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6B65D8" w:rsidRPr="006B65D8" w:rsidTr="006B65D8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B65D8" w:rsidRPr="006B65D8" w:rsidRDefault="006B65D8" w:rsidP="006B65D8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6B65D8">
              <w:rPr>
                <w:rFonts w:ascii="Times New Roman" w:hAnsi="Times New Roman" w:cs="Times New Roman"/>
              </w:rPr>
              <w:t>1 февраля 2005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6B65D8" w:rsidRPr="006B65D8" w:rsidRDefault="006B65D8" w:rsidP="006B65D8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</w:rPr>
            </w:pPr>
            <w:r w:rsidRPr="006B65D8">
              <w:rPr>
                <w:rFonts w:ascii="Times New Roman" w:hAnsi="Times New Roman" w:cs="Times New Roman"/>
              </w:rPr>
              <w:t>N 110</w:t>
            </w:r>
          </w:p>
        </w:tc>
      </w:tr>
    </w:tbl>
    <w:p w:rsidR="006B65D8" w:rsidRPr="006B65D8" w:rsidRDefault="006B65D8" w:rsidP="006B65D8">
      <w:pPr>
        <w:pStyle w:val="ConsPlusNormal"/>
        <w:pBdr>
          <w:bottom w:val="single" w:sz="6" w:space="0" w:color="auto"/>
        </w:pBdr>
        <w:jc w:val="both"/>
        <w:rPr>
          <w:rFonts w:ascii="Times New Roman" w:hAnsi="Times New Roman" w:cs="Times New Roman"/>
          <w:sz w:val="2"/>
          <w:szCs w:val="2"/>
        </w:rPr>
      </w:pPr>
    </w:p>
    <w:p w:rsidR="006B65D8" w:rsidRPr="006B65D8" w:rsidRDefault="006B65D8" w:rsidP="006B65D8">
      <w:pPr>
        <w:pStyle w:val="ConsPlusNormal"/>
        <w:jc w:val="center"/>
        <w:rPr>
          <w:rFonts w:ascii="Times New Roman" w:hAnsi="Times New Roman" w:cs="Times New Roman"/>
        </w:rPr>
      </w:pPr>
    </w:p>
    <w:p w:rsidR="006B65D8" w:rsidRPr="006B65D8" w:rsidRDefault="006B65D8" w:rsidP="006B65D8">
      <w:pPr>
        <w:pStyle w:val="ConsPlusTitle"/>
        <w:jc w:val="center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УКАЗ</w:t>
      </w:r>
    </w:p>
    <w:p w:rsidR="006B65D8" w:rsidRPr="006B65D8" w:rsidRDefault="006B65D8" w:rsidP="006B65D8">
      <w:pPr>
        <w:pStyle w:val="ConsPlusTitle"/>
        <w:jc w:val="center"/>
        <w:rPr>
          <w:rFonts w:ascii="Times New Roman" w:hAnsi="Times New Roman" w:cs="Times New Roman"/>
        </w:rPr>
      </w:pPr>
    </w:p>
    <w:p w:rsidR="006B65D8" w:rsidRPr="006B65D8" w:rsidRDefault="006B65D8" w:rsidP="006B65D8">
      <w:pPr>
        <w:pStyle w:val="ConsPlusTitle"/>
        <w:jc w:val="center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ПРЕЗИДЕНТА РОССИЙСКОЙ ФЕДЕРАЦИИ</w:t>
      </w:r>
    </w:p>
    <w:p w:rsidR="006B65D8" w:rsidRPr="006B65D8" w:rsidRDefault="006B65D8" w:rsidP="006B65D8">
      <w:pPr>
        <w:pStyle w:val="ConsPlusTitle"/>
        <w:jc w:val="center"/>
        <w:rPr>
          <w:rFonts w:ascii="Times New Roman" w:hAnsi="Times New Roman" w:cs="Times New Roman"/>
        </w:rPr>
      </w:pPr>
    </w:p>
    <w:p w:rsidR="006B65D8" w:rsidRPr="006B65D8" w:rsidRDefault="006B65D8" w:rsidP="006B65D8">
      <w:pPr>
        <w:pStyle w:val="ConsPlusTitle"/>
        <w:jc w:val="center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О ПРОВЕДЕНИИ АТТЕСТАЦИИ</w:t>
      </w:r>
    </w:p>
    <w:p w:rsidR="006B65D8" w:rsidRPr="006B65D8" w:rsidRDefault="006B65D8" w:rsidP="006B65D8">
      <w:pPr>
        <w:pStyle w:val="ConsPlusTitle"/>
        <w:jc w:val="center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ГОСУДАРСТВЕННЫХ ГРАЖДАНСКИХ СЛУЖАЩИХ РОССИЙСКОЙ ФЕДЕРАЦИИ</w:t>
      </w:r>
    </w:p>
    <w:p w:rsidR="006B65D8" w:rsidRPr="006B65D8" w:rsidRDefault="006B65D8" w:rsidP="006B65D8">
      <w:pPr>
        <w:pStyle w:val="ConsPlusNormal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B65D8" w:rsidRPr="006B65D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B65D8" w:rsidRPr="006B65D8" w:rsidRDefault="006B65D8" w:rsidP="006B65D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B65D8" w:rsidRPr="006B65D8" w:rsidRDefault="006B65D8" w:rsidP="006B65D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B65D8" w:rsidRPr="006B65D8" w:rsidRDefault="006B65D8" w:rsidP="006B65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B65D8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6B65D8" w:rsidRPr="006B65D8" w:rsidRDefault="006B65D8" w:rsidP="006B65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B65D8">
              <w:rPr>
                <w:rFonts w:ascii="Times New Roman" w:hAnsi="Times New Roman" w:cs="Times New Roman"/>
                <w:color w:val="392C69"/>
              </w:rPr>
              <w:t xml:space="preserve">(в ред. Указов Президента РФ от 19.03.2013 </w:t>
            </w:r>
            <w:hyperlink r:id="rId4">
              <w:r w:rsidRPr="006B65D8">
                <w:rPr>
                  <w:rFonts w:ascii="Times New Roman" w:hAnsi="Times New Roman" w:cs="Times New Roman"/>
                  <w:color w:val="0000FF"/>
                </w:rPr>
                <w:t>N 208</w:t>
              </w:r>
            </w:hyperlink>
            <w:r w:rsidRPr="006B65D8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6B65D8" w:rsidRPr="006B65D8" w:rsidRDefault="006B65D8" w:rsidP="006B65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B65D8">
              <w:rPr>
                <w:rFonts w:ascii="Times New Roman" w:hAnsi="Times New Roman" w:cs="Times New Roman"/>
                <w:color w:val="392C69"/>
              </w:rPr>
              <w:t xml:space="preserve">от 19.03.2014 </w:t>
            </w:r>
            <w:hyperlink r:id="rId5">
              <w:r w:rsidRPr="006B65D8">
                <w:rPr>
                  <w:rFonts w:ascii="Times New Roman" w:hAnsi="Times New Roman" w:cs="Times New Roman"/>
                  <w:color w:val="0000FF"/>
                </w:rPr>
                <w:t>N 156</w:t>
              </w:r>
            </w:hyperlink>
            <w:r w:rsidRPr="006B65D8">
              <w:rPr>
                <w:rFonts w:ascii="Times New Roman" w:hAnsi="Times New Roman" w:cs="Times New Roman"/>
                <w:color w:val="392C69"/>
              </w:rPr>
              <w:t xml:space="preserve">, от 28.08.2015 </w:t>
            </w:r>
            <w:hyperlink r:id="rId6">
              <w:r w:rsidRPr="006B65D8">
                <w:rPr>
                  <w:rFonts w:ascii="Times New Roman" w:hAnsi="Times New Roman" w:cs="Times New Roman"/>
                  <w:color w:val="0000FF"/>
                </w:rPr>
                <w:t>N 441</w:t>
              </w:r>
            </w:hyperlink>
            <w:r w:rsidRPr="006B65D8">
              <w:rPr>
                <w:rFonts w:ascii="Times New Roman" w:hAnsi="Times New Roman" w:cs="Times New Roman"/>
                <w:color w:val="392C69"/>
              </w:rPr>
              <w:t xml:space="preserve">, от 07.03.2020 </w:t>
            </w:r>
            <w:hyperlink r:id="rId7">
              <w:r w:rsidRPr="006B65D8">
                <w:rPr>
                  <w:rFonts w:ascii="Times New Roman" w:hAnsi="Times New Roman" w:cs="Times New Roman"/>
                  <w:color w:val="0000FF"/>
                </w:rPr>
                <w:t>N 171</w:t>
              </w:r>
            </w:hyperlink>
            <w:r w:rsidRPr="006B65D8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6B65D8" w:rsidRPr="006B65D8" w:rsidRDefault="006B65D8" w:rsidP="006B65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B65D8">
              <w:rPr>
                <w:rFonts w:ascii="Times New Roman" w:hAnsi="Times New Roman" w:cs="Times New Roman"/>
                <w:color w:val="392C69"/>
              </w:rPr>
              <w:t xml:space="preserve">от 31.12.2020 </w:t>
            </w:r>
            <w:hyperlink r:id="rId8">
              <w:r w:rsidRPr="006B65D8">
                <w:rPr>
                  <w:rFonts w:ascii="Times New Roman" w:hAnsi="Times New Roman" w:cs="Times New Roman"/>
                  <w:color w:val="0000FF"/>
                </w:rPr>
                <w:t>N 822</w:t>
              </w:r>
            </w:hyperlink>
            <w:r w:rsidRPr="006B65D8">
              <w:rPr>
                <w:rFonts w:ascii="Times New Roman" w:hAnsi="Times New Roman" w:cs="Times New Roman"/>
                <w:color w:val="392C69"/>
              </w:rPr>
              <w:t xml:space="preserve">, от 29.04.2023 </w:t>
            </w:r>
            <w:hyperlink r:id="rId9">
              <w:r w:rsidRPr="006B65D8">
                <w:rPr>
                  <w:rFonts w:ascii="Times New Roman" w:hAnsi="Times New Roman" w:cs="Times New Roman"/>
                  <w:color w:val="0000FF"/>
                </w:rPr>
                <w:t>N 319</w:t>
              </w:r>
            </w:hyperlink>
            <w:r w:rsidRPr="006B65D8">
              <w:rPr>
                <w:rFonts w:ascii="Times New Roman" w:hAnsi="Times New Roman" w:cs="Times New Roman"/>
                <w:color w:val="392C69"/>
              </w:rPr>
              <w:t xml:space="preserve">, от 01.03.2024 </w:t>
            </w:r>
            <w:hyperlink r:id="rId10">
              <w:r w:rsidRPr="006B65D8">
                <w:rPr>
                  <w:rFonts w:ascii="Times New Roman" w:hAnsi="Times New Roman" w:cs="Times New Roman"/>
                  <w:color w:val="0000FF"/>
                </w:rPr>
                <w:t>N 161</w:t>
              </w:r>
            </w:hyperlink>
            <w:r w:rsidRPr="006B65D8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6B65D8" w:rsidRPr="006B65D8" w:rsidRDefault="006B65D8" w:rsidP="006B65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B65D8">
              <w:rPr>
                <w:rFonts w:ascii="Times New Roman" w:hAnsi="Times New Roman" w:cs="Times New Roman"/>
                <w:color w:val="392C69"/>
              </w:rPr>
              <w:t xml:space="preserve">от 05.08.2024 </w:t>
            </w:r>
            <w:hyperlink r:id="rId11">
              <w:r w:rsidRPr="006B65D8">
                <w:rPr>
                  <w:rFonts w:ascii="Times New Roman" w:hAnsi="Times New Roman" w:cs="Times New Roman"/>
                  <w:color w:val="0000FF"/>
                </w:rPr>
                <w:t>N 666</w:t>
              </w:r>
            </w:hyperlink>
            <w:r w:rsidRPr="006B65D8">
              <w:rPr>
                <w:rFonts w:ascii="Times New Roman" w:hAnsi="Times New Roman" w:cs="Times New Roman"/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B65D8" w:rsidRPr="006B65D8" w:rsidRDefault="006B65D8" w:rsidP="006B65D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В соответствии с Федеральным </w:t>
      </w:r>
      <w:hyperlink r:id="rId12">
        <w:r w:rsidRPr="006B65D8">
          <w:rPr>
            <w:rFonts w:ascii="Times New Roman" w:hAnsi="Times New Roman" w:cs="Times New Roman"/>
            <w:color w:val="0000FF"/>
          </w:rPr>
          <w:t>законом</w:t>
        </w:r>
      </w:hyperlink>
      <w:r w:rsidRPr="006B65D8">
        <w:rPr>
          <w:rFonts w:ascii="Times New Roman" w:hAnsi="Times New Roman" w:cs="Times New Roman"/>
        </w:rPr>
        <w:t xml:space="preserve"> от 27 июля 2004 г. N 79-ФЗ "О государственной гражданской службе Российской Федерации", в целях обеспечения эффективности государственной гражданской службы Российской Федерации и повышения профессионального уровня государственных гражданских служащих Российской Федерации постановляю: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1. Утвердить прилагаемое </w:t>
      </w:r>
      <w:hyperlink w:anchor="P44">
        <w:r w:rsidRPr="006B65D8">
          <w:rPr>
            <w:rFonts w:ascii="Times New Roman" w:hAnsi="Times New Roman" w:cs="Times New Roman"/>
            <w:color w:val="0000FF"/>
          </w:rPr>
          <w:t>Положение</w:t>
        </w:r>
      </w:hyperlink>
      <w:r w:rsidRPr="006B65D8">
        <w:rPr>
          <w:rFonts w:ascii="Times New Roman" w:hAnsi="Times New Roman" w:cs="Times New Roman"/>
        </w:rPr>
        <w:t xml:space="preserve"> о проведении аттестации государственных гражданских служащих Российской Федерации.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2. Утратил силу с 1 января 2021 года. - </w:t>
      </w:r>
      <w:hyperlink r:id="rId13">
        <w:r w:rsidRPr="006B65D8">
          <w:rPr>
            <w:rFonts w:ascii="Times New Roman" w:hAnsi="Times New Roman" w:cs="Times New Roman"/>
            <w:color w:val="0000FF"/>
          </w:rPr>
          <w:t>Указ</w:t>
        </w:r>
      </w:hyperlink>
      <w:r w:rsidRPr="006B65D8">
        <w:rPr>
          <w:rFonts w:ascii="Times New Roman" w:hAnsi="Times New Roman" w:cs="Times New Roman"/>
        </w:rPr>
        <w:t xml:space="preserve"> Президента РФ от 31.12.2020 N 822.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3. Правительству Российской Федерации обеспечить финансирование расходов, связанных с проведением аттестации федеральных государственных гражданских служащих, в том числе расходов на оплату труда независимых экспертов, в пределах средств федерального бюджета, предусмотренных на содержание федеральных государственных органов или их аппаратов.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3(1). Финансирование расходов, связанных с проведением аттестации федеральных государственных гражданских служащих органов публичной власти федеральной территории "Сириус", контрольно-счетной палаты федеральной территории "Сириус" и территориальной избирательной комиссии федеральной территории "Сириус", осуществлять за счет средств бюджета федеральной территории "Сириус".</w:t>
      </w:r>
    </w:p>
    <w:p w:rsidR="006B65D8" w:rsidRPr="006B65D8" w:rsidRDefault="006B65D8" w:rsidP="006B65D8">
      <w:pPr>
        <w:pStyle w:val="ConsPlusNormal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(п. 3(1) введен </w:t>
      </w:r>
      <w:hyperlink r:id="rId14">
        <w:r w:rsidRPr="006B65D8">
          <w:rPr>
            <w:rFonts w:ascii="Times New Roman" w:hAnsi="Times New Roman" w:cs="Times New Roman"/>
            <w:color w:val="0000FF"/>
          </w:rPr>
          <w:t>Указом</w:t>
        </w:r>
      </w:hyperlink>
      <w:r w:rsidRPr="006B65D8">
        <w:rPr>
          <w:rFonts w:ascii="Times New Roman" w:hAnsi="Times New Roman" w:cs="Times New Roman"/>
        </w:rPr>
        <w:t xml:space="preserve"> Президента РФ от 29.04.2023 N 319; в ред. </w:t>
      </w:r>
      <w:hyperlink r:id="rId15">
        <w:r w:rsidRPr="006B65D8">
          <w:rPr>
            <w:rFonts w:ascii="Times New Roman" w:hAnsi="Times New Roman" w:cs="Times New Roman"/>
            <w:color w:val="0000FF"/>
          </w:rPr>
          <w:t>Указа</w:t>
        </w:r>
      </w:hyperlink>
      <w:r w:rsidRPr="006B65D8">
        <w:rPr>
          <w:rFonts w:ascii="Times New Roman" w:hAnsi="Times New Roman" w:cs="Times New Roman"/>
        </w:rPr>
        <w:t xml:space="preserve"> Президента РФ от 01.03.2024 N 161)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4. Установить, что расходы, связанные с проведением аттестации государственных гражданских служащих субъектов Российской Федерации, осуществляются в соответствии с законодательством субъектов Российской Федерации.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5. Признать утратившими силу: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r:id="rId16">
        <w:r w:rsidRPr="006B65D8">
          <w:rPr>
            <w:rFonts w:ascii="Times New Roman" w:hAnsi="Times New Roman" w:cs="Times New Roman"/>
            <w:color w:val="0000FF"/>
          </w:rPr>
          <w:t>Указ</w:t>
        </w:r>
      </w:hyperlink>
      <w:r w:rsidRPr="006B65D8">
        <w:rPr>
          <w:rFonts w:ascii="Times New Roman" w:hAnsi="Times New Roman" w:cs="Times New Roman"/>
        </w:rPr>
        <w:t xml:space="preserve"> Президента Российской Федерации от 9 марта 1996 г. N 353 "Об утверждении Положения о проведении аттестации федерального государственного служащего" (Собрание законодательства Российской Федерации, 1996, N 11, ст. 1036);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r:id="rId17">
        <w:r w:rsidRPr="006B65D8">
          <w:rPr>
            <w:rFonts w:ascii="Times New Roman" w:hAnsi="Times New Roman" w:cs="Times New Roman"/>
            <w:color w:val="0000FF"/>
          </w:rPr>
          <w:t>Указ</w:t>
        </w:r>
      </w:hyperlink>
      <w:r w:rsidRPr="006B65D8">
        <w:rPr>
          <w:rFonts w:ascii="Times New Roman" w:hAnsi="Times New Roman" w:cs="Times New Roman"/>
        </w:rPr>
        <w:t xml:space="preserve"> Президента Российской Федерации от 12 ноября 1999 г. N 1499 "О внесении изменения в Положение о проведении аттестации федерального государственного служащего, утвержденное Указом Президента Российской Федерации от 9 марта 1996 г. N 353" (Собрание законодательства Российской Федерации, 1999, N 46, ст. 5542).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6. Настоящий Указ вступает в силу с 1 февраля 2005 г.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6B65D8" w:rsidRPr="006B65D8" w:rsidRDefault="006B65D8" w:rsidP="006B65D8">
      <w:pPr>
        <w:pStyle w:val="ConsPlusNormal"/>
        <w:jc w:val="right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Президент</w:t>
      </w:r>
    </w:p>
    <w:p w:rsidR="006B65D8" w:rsidRPr="006B65D8" w:rsidRDefault="006B65D8" w:rsidP="006B65D8">
      <w:pPr>
        <w:pStyle w:val="ConsPlusNormal"/>
        <w:jc w:val="right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Российской Федерации</w:t>
      </w:r>
    </w:p>
    <w:p w:rsidR="006B65D8" w:rsidRPr="006B65D8" w:rsidRDefault="006B65D8" w:rsidP="006B65D8">
      <w:pPr>
        <w:pStyle w:val="ConsPlusNormal"/>
        <w:jc w:val="right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В.ПУТИН</w:t>
      </w:r>
    </w:p>
    <w:p w:rsidR="006B65D8" w:rsidRPr="006B65D8" w:rsidRDefault="006B65D8" w:rsidP="006B65D8">
      <w:pPr>
        <w:pStyle w:val="ConsPlusNormal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Москва, Кремль</w:t>
      </w:r>
    </w:p>
    <w:p w:rsidR="006B65D8" w:rsidRPr="006B65D8" w:rsidRDefault="006B65D8" w:rsidP="006B65D8">
      <w:pPr>
        <w:pStyle w:val="ConsPlusNormal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1 февраля 2005 года</w:t>
      </w:r>
    </w:p>
    <w:p w:rsidR="006B65D8" w:rsidRPr="006B65D8" w:rsidRDefault="006B65D8" w:rsidP="006B65D8">
      <w:pPr>
        <w:pStyle w:val="ConsPlusNormal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N 110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6B65D8" w:rsidRPr="006B65D8" w:rsidRDefault="006B65D8" w:rsidP="006B65D8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Утверждено</w:t>
      </w:r>
    </w:p>
    <w:p w:rsidR="006B65D8" w:rsidRPr="006B65D8" w:rsidRDefault="006B65D8" w:rsidP="006B65D8">
      <w:pPr>
        <w:pStyle w:val="ConsPlusNormal"/>
        <w:jc w:val="right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Указом Президента</w:t>
      </w:r>
    </w:p>
    <w:p w:rsidR="006B65D8" w:rsidRPr="006B65D8" w:rsidRDefault="006B65D8" w:rsidP="006B65D8">
      <w:pPr>
        <w:pStyle w:val="ConsPlusNormal"/>
        <w:jc w:val="right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Российской Федерации</w:t>
      </w:r>
    </w:p>
    <w:p w:rsidR="006B65D8" w:rsidRPr="006B65D8" w:rsidRDefault="006B65D8" w:rsidP="006B65D8">
      <w:pPr>
        <w:pStyle w:val="ConsPlusNormal"/>
        <w:jc w:val="right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от 1 февраля 2005 г. N 110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6B65D8" w:rsidRPr="006B65D8" w:rsidRDefault="006B65D8" w:rsidP="006B65D8">
      <w:pPr>
        <w:pStyle w:val="ConsPlusTitle"/>
        <w:jc w:val="center"/>
        <w:rPr>
          <w:rFonts w:ascii="Times New Roman" w:hAnsi="Times New Roman" w:cs="Times New Roman"/>
        </w:rPr>
      </w:pPr>
      <w:bookmarkStart w:id="1" w:name="P44"/>
      <w:bookmarkEnd w:id="1"/>
      <w:r w:rsidRPr="006B65D8">
        <w:rPr>
          <w:rFonts w:ascii="Times New Roman" w:hAnsi="Times New Roman" w:cs="Times New Roman"/>
        </w:rPr>
        <w:t>ПОЛОЖЕНИЕ</w:t>
      </w:r>
    </w:p>
    <w:p w:rsidR="006B65D8" w:rsidRPr="006B65D8" w:rsidRDefault="006B65D8" w:rsidP="006B65D8">
      <w:pPr>
        <w:pStyle w:val="ConsPlusTitle"/>
        <w:jc w:val="center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О ПРОВЕДЕНИИ АТТЕСТАЦИИ ГОСУДАРСТВЕННЫХ</w:t>
      </w:r>
    </w:p>
    <w:p w:rsidR="006B65D8" w:rsidRPr="006B65D8" w:rsidRDefault="006B65D8" w:rsidP="006B65D8">
      <w:pPr>
        <w:pStyle w:val="ConsPlusTitle"/>
        <w:jc w:val="center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ГРАЖДАНСКИХ СЛУЖАЩИХ РОССИЙСКОЙ ФЕДЕРАЦИИ</w:t>
      </w:r>
    </w:p>
    <w:p w:rsidR="006B65D8" w:rsidRPr="006B65D8" w:rsidRDefault="006B65D8" w:rsidP="006B65D8">
      <w:pPr>
        <w:pStyle w:val="ConsPlusNormal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B65D8" w:rsidRPr="006B65D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B65D8" w:rsidRPr="006B65D8" w:rsidRDefault="006B65D8" w:rsidP="006B65D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B65D8" w:rsidRPr="006B65D8" w:rsidRDefault="006B65D8" w:rsidP="006B65D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B65D8" w:rsidRPr="006B65D8" w:rsidRDefault="006B65D8" w:rsidP="006B65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B65D8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6B65D8" w:rsidRPr="006B65D8" w:rsidRDefault="006B65D8" w:rsidP="006B65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B65D8">
              <w:rPr>
                <w:rFonts w:ascii="Times New Roman" w:hAnsi="Times New Roman" w:cs="Times New Roman"/>
                <w:color w:val="392C69"/>
              </w:rPr>
              <w:t xml:space="preserve">(в ред. Указов Президента РФ от 19.03.2013 </w:t>
            </w:r>
            <w:hyperlink r:id="rId18">
              <w:r w:rsidRPr="006B65D8">
                <w:rPr>
                  <w:rFonts w:ascii="Times New Roman" w:hAnsi="Times New Roman" w:cs="Times New Roman"/>
                  <w:color w:val="0000FF"/>
                </w:rPr>
                <w:t>N 208</w:t>
              </w:r>
            </w:hyperlink>
            <w:r w:rsidRPr="006B65D8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6B65D8" w:rsidRPr="006B65D8" w:rsidRDefault="006B65D8" w:rsidP="006B65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B65D8">
              <w:rPr>
                <w:rFonts w:ascii="Times New Roman" w:hAnsi="Times New Roman" w:cs="Times New Roman"/>
                <w:color w:val="392C69"/>
              </w:rPr>
              <w:t xml:space="preserve">от 19.03.2014 </w:t>
            </w:r>
            <w:hyperlink r:id="rId19">
              <w:r w:rsidRPr="006B65D8">
                <w:rPr>
                  <w:rFonts w:ascii="Times New Roman" w:hAnsi="Times New Roman" w:cs="Times New Roman"/>
                  <w:color w:val="0000FF"/>
                </w:rPr>
                <w:t>N 156</w:t>
              </w:r>
            </w:hyperlink>
            <w:r w:rsidRPr="006B65D8">
              <w:rPr>
                <w:rFonts w:ascii="Times New Roman" w:hAnsi="Times New Roman" w:cs="Times New Roman"/>
                <w:color w:val="392C69"/>
              </w:rPr>
              <w:t xml:space="preserve">, от 28.08.2015 </w:t>
            </w:r>
            <w:hyperlink r:id="rId20">
              <w:r w:rsidRPr="006B65D8">
                <w:rPr>
                  <w:rFonts w:ascii="Times New Roman" w:hAnsi="Times New Roman" w:cs="Times New Roman"/>
                  <w:color w:val="0000FF"/>
                </w:rPr>
                <w:t>N 441</w:t>
              </w:r>
            </w:hyperlink>
            <w:r w:rsidRPr="006B65D8">
              <w:rPr>
                <w:rFonts w:ascii="Times New Roman" w:hAnsi="Times New Roman" w:cs="Times New Roman"/>
                <w:color w:val="392C69"/>
              </w:rPr>
              <w:t xml:space="preserve">, от 07.03.2020 </w:t>
            </w:r>
            <w:hyperlink r:id="rId21">
              <w:r w:rsidRPr="006B65D8">
                <w:rPr>
                  <w:rFonts w:ascii="Times New Roman" w:hAnsi="Times New Roman" w:cs="Times New Roman"/>
                  <w:color w:val="0000FF"/>
                </w:rPr>
                <w:t>N 171</w:t>
              </w:r>
            </w:hyperlink>
            <w:r w:rsidRPr="006B65D8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6B65D8" w:rsidRPr="006B65D8" w:rsidRDefault="006B65D8" w:rsidP="006B65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B65D8">
              <w:rPr>
                <w:rFonts w:ascii="Times New Roman" w:hAnsi="Times New Roman" w:cs="Times New Roman"/>
                <w:color w:val="392C69"/>
              </w:rPr>
              <w:t xml:space="preserve">от 31.12.2020 </w:t>
            </w:r>
            <w:hyperlink r:id="rId22">
              <w:r w:rsidRPr="006B65D8">
                <w:rPr>
                  <w:rFonts w:ascii="Times New Roman" w:hAnsi="Times New Roman" w:cs="Times New Roman"/>
                  <w:color w:val="0000FF"/>
                </w:rPr>
                <w:t>N 822</w:t>
              </w:r>
            </w:hyperlink>
            <w:r w:rsidRPr="006B65D8">
              <w:rPr>
                <w:rFonts w:ascii="Times New Roman" w:hAnsi="Times New Roman" w:cs="Times New Roman"/>
                <w:color w:val="392C69"/>
              </w:rPr>
              <w:t xml:space="preserve">, от 29.04.2023 </w:t>
            </w:r>
            <w:hyperlink r:id="rId23">
              <w:r w:rsidRPr="006B65D8">
                <w:rPr>
                  <w:rFonts w:ascii="Times New Roman" w:hAnsi="Times New Roman" w:cs="Times New Roman"/>
                  <w:color w:val="0000FF"/>
                </w:rPr>
                <w:t>N 319</w:t>
              </w:r>
            </w:hyperlink>
            <w:r w:rsidRPr="006B65D8">
              <w:rPr>
                <w:rFonts w:ascii="Times New Roman" w:hAnsi="Times New Roman" w:cs="Times New Roman"/>
                <w:color w:val="392C69"/>
              </w:rPr>
              <w:t xml:space="preserve">, от 05.08.2024 </w:t>
            </w:r>
            <w:hyperlink r:id="rId24">
              <w:r w:rsidRPr="006B65D8">
                <w:rPr>
                  <w:rFonts w:ascii="Times New Roman" w:hAnsi="Times New Roman" w:cs="Times New Roman"/>
                  <w:color w:val="0000FF"/>
                </w:rPr>
                <w:t>N 666</w:t>
              </w:r>
            </w:hyperlink>
            <w:r w:rsidRPr="006B65D8">
              <w:rPr>
                <w:rFonts w:ascii="Times New Roman" w:hAnsi="Times New Roman" w:cs="Times New Roman"/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B65D8" w:rsidRPr="006B65D8" w:rsidRDefault="006B65D8" w:rsidP="006B65D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6B65D8" w:rsidRPr="006B65D8" w:rsidRDefault="006B65D8" w:rsidP="006B65D8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I. Общие положения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1. Настоящим Положением в соответствии со </w:t>
      </w:r>
      <w:hyperlink r:id="rId25">
        <w:r w:rsidRPr="006B65D8">
          <w:rPr>
            <w:rFonts w:ascii="Times New Roman" w:hAnsi="Times New Roman" w:cs="Times New Roman"/>
            <w:color w:val="0000FF"/>
          </w:rPr>
          <w:t>статьей 48</w:t>
        </w:r>
      </w:hyperlink>
      <w:r w:rsidRPr="006B65D8">
        <w:rPr>
          <w:rFonts w:ascii="Times New Roman" w:hAnsi="Times New Roman" w:cs="Times New Roman"/>
        </w:rPr>
        <w:t xml:space="preserve"> Федерального закона от 27 июля 2004 г. N 79-ФЗ "О государственной гражданской службе Российской Федерации" определяется порядок проведения аттестации государственных гражданских служащих Российской Федерации (далее - гражданские служащие), замещающих должности государственной гражданской службы Российской Федерации (далее - должности гражданской службы) в федеральном государственном органе, органе публичной власти федеральной территории "Сириус", государственном органе субъекта Российской Федерации или их аппаратах (далее - государственный орган).</w:t>
      </w:r>
    </w:p>
    <w:p w:rsidR="006B65D8" w:rsidRPr="006B65D8" w:rsidRDefault="006B65D8" w:rsidP="006B65D8">
      <w:pPr>
        <w:pStyle w:val="ConsPlusNormal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(в ред. </w:t>
      </w:r>
      <w:hyperlink r:id="rId26">
        <w:r w:rsidRPr="006B65D8">
          <w:rPr>
            <w:rFonts w:ascii="Times New Roman" w:hAnsi="Times New Roman" w:cs="Times New Roman"/>
            <w:color w:val="0000FF"/>
          </w:rPr>
          <w:t>Указа</w:t>
        </w:r>
      </w:hyperlink>
      <w:r w:rsidRPr="006B65D8">
        <w:rPr>
          <w:rFonts w:ascii="Times New Roman" w:hAnsi="Times New Roman" w:cs="Times New Roman"/>
        </w:rPr>
        <w:t xml:space="preserve"> Президента РФ от 29.04.2023 N 319)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2. Аттестация проводится в целях определения соответствия гражданского служащего замещаемой должности гражданской службы и включает в себя оценку результатов профессиональной служебной деятельности и профессионального уровня гражданского служащего.</w:t>
      </w:r>
    </w:p>
    <w:p w:rsidR="006B65D8" w:rsidRPr="006B65D8" w:rsidRDefault="006B65D8" w:rsidP="006B65D8">
      <w:pPr>
        <w:pStyle w:val="ConsPlusNormal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(в ред. </w:t>
      </w:r>
      <w:hyperlink r:id="rId27">
        <w:r w:rsidRPr="006B65D8">
          <w:rPr>
            <w:rFonts w:ascii="Times New Roman" w:hAnsi="Times New Roman" w:cs="Times New Roman"/>
            <w:color w:val="0000FF"/>
          </w:rPr>
          <w:t>Указа</w:t>
        </w:r>
      </w:hyperlink>
      <w:r w:rsidRPr="006B65D8">
        <w:rPr>
          <w:rFonts w:ascii="Times New Roman" w:hAnsi="Times New Roman" w:cs="Times New Roman"/>
        </w:rPr>
        <w:t xml:space="preserve"> Президента РФ от 29.04.2023 N 319)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Аттестация призвана способствовать формированию кадрового состава государственной гражданской службы Российской Федерации, повышению профессионального уровня гражданских служащих, решению вопросов, связанных с определением преимущественного права на замещение должности гражданской службы при сокращении должностей гражданской службы в государственном органе, а также вопросов, связанных с изменением условий оплаты труда гражданских служащих.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3. Аттестации не подлежат гражданские служащие: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а) проработавшие в занимаемой должности гражданской службы менее одного года;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б) достигшие возраста 60 лет;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в) беременные женщины;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г) находящиеся в отпуске по беременности и родам и в отпуске по уходу за ребенком до достижения им возраста трех лет. Аттестация указанных гражданских служащих возможна не ранее чем через год после выхода из отпуска;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д) замещающие должности гражданской службы категорий "руководители" и "помощники (советники)", с которыми заключен срочный служебный контракт (за исключением гражданских служащих, замещающих отдельные должности гражданской службы, назначение на которые и освобождение от которых осуществляются Президентом Российской Федерации или Правительством Российской Федерации,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Федерации);</w:t>
      </w:r>
    </w:p>
    <w:p w:rsidR="006B65D8" w:rsidRPr="006B65D8" w:rsidRDefault="006B65D8" w:rsidP="006B65D8">
      <w:pPr>
        <w:pStyle w:val="ConsPlusNormal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(</w:t>
      </w:r>
      <w:proofErr w:type="spellStart"/>
      <w:r w:rsidRPr="006B65D8">
        <w:rPr>
          <w:rFonts w:ascii="Times New Roman" w:hAnsi="Times New Roman" w:cs="Times New Roman"/>
        </w:rPr>
        <w:t>пп</w:t>
      </w:r>
      <w:proofErr w:type="spellEnd"/>
      <w:r w:rsidRPr="006B65D8">
        <w:rPr>
          <w:rFonts w:ascii="Times New Roman" w:hAnsi="Times New Roman" w:cs="Times New Roman"/>
        </w:rPr>
        <w:t xml:space="preserve">. "д" в ред. </w:t>
      </w:r>
      <w:hyperlink r:id="rId28">
        <w:r w:rsidRPr="006B65D8">
          <w:rPr>
            <w:rFonts w:ascii="Times New Roman" w:hAnsi="Times New Roman" w:cs="Times New Roman"/>
            <w:color w:val="0000FF"/>
          </w:rPr>
          <w:t>Указа</w:t>
        </w:r>
      </w:hyperlink>
      <w:r w:rsidRPr="006B65D8">
        <w:rPr>
          <w:rFonts w:ascii="Times New Roman" w:hAnsi="Times New Roman" w:cs="Times New Roman"/>
        </w:rPr>
        <w:t xml:space="preserve"> Президента РФ от 28.08.2015 N 441)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е) утратил силу с 5 августа 2024 года. - </w:t>
      </w:r>
      <w:hyperlink r:id="rId29">
        <w:r w:rsidRPr="006B65D8">
          <w:rPr>
            <w:rFonts w:ascii="Times New Roman" w:hAnsi="Times New Roman" w:cs="Times New Roman"/>
            <w:color w:val="0000FF"/>
          </w:rPr>
          <w:t>Указ</w:t>
        </w:r>
      </w:hyperlink>
      <w:r w:rsidRPr="006B65D8">
        <w:rPr>
          <w:rFonts w:ascii="Times New Roman" w:hAnsi="Times New Roman" w:cs="Times New Roman"/>
        </w:rPr>
        <w:t xml:space="preserve"> Президента РФ от 05.08.2024 N 666.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4. Аттестация гражданского служащего проводится один раз в три года. Аттестация гражданских служащих, замещающих отдельные должности гражданской службы, назначение на которые и освобождение от которых осуществляются Президентом Российской Федерации или Правительством Российской Федерации, необходимость аттестации которых предусмотрена соответственно указом Президента Российской Федерации или постановлением Правительства </w:t>
      </w:r>
      <w:r w:rsidRPr="006B65D8">
        <w:rPr>
          <w:rFonts w:ascii="Times New Roman" w:hAnsi="Times New Roman" w:cs="Times New Roman"/>
        </w:rPr>
        <w:lastRenderedPageBreak/>
        <w:t>Российской Федерации, может проводиться в иные сроки, установленные указанными актами.</w:t>
      </w:r>
    </w:p>
    <w:p w:rsidR="006B65D8" w:rsidRPr="006B65D8" w:rsidRDefault="006B65D8" w:rsidP="006B65D8">
      <w:pPr>
        <w:pStyle w:val="ConsPlusNormal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(в ред. </w:t>
      </w:r>
      <w:hyperlink r:id="rId30">
        <w:r w:rsidRPr="006B65D8">
          <w:rPr>
            <w:rFonts w:ascii="Times New Roman" w:hAnsi="Times New Roman" w:cs="Times New Roman"/>
            <w:color w:val="0000FF"/>
          </w:rPr>
          <w:t>Указа</w:t>
        </w:r>
      </w:hyperlink>
      <w:r w:rsidRPr="006B65D8">
        <w:rPr>
          <w:rFonts w:ascii="Times New Roman" w:hAnsi="Times New Roman" w:cs="Times New Roman"/>
        </w:rPr>
        <w:t xml:space="preserve"> Президента РФ от 28.08.2015 N 441)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До истечения трех лет после проведения предыдущей аттестации может проводиться внеочередная аттестация гражданского служащего.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5. Внеочередная аттестация может проводиться: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а) по соглашению сторон служебного контракта с учетом результатов годового отчета о профессиональной служебной деятельности гражданского служащего;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б) по решению представителя нанимателя в лице руководителя государственного органа или представителя этого руководителя, осуществляющих полномочия представителя нанимателя от имени Российской Федерации или субъекта Российской Федерации (далее - представитель нанимателя), после принятия в установленном порядке решения: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о сокращении должностей гражданской службы в государственном органе;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об изменении условий оплаты труда гражданских служащих.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6. По результатам внеочередной аттестации гражданским служащим, имеющим преимущественное право на замещение должности гражданской службы, могут быть предоставлены для замещения иные должности гражданской службы, в том числе в другом государственном органе, в соответствии с </w:t>
      </w:r>
      <w:hyperlink r:id="rId31">
        <w:r w:rsidRPr="006B65D8">
          <w:rPr>
            <w:rFonts w:ascii="Times New Roman" w:hAnsi="Times New Roman" w:cs="Times New Roman"/>
            <w:color w:val="0000FF"/>
          </w:rPr>
          <w:t>частью 3 статьи 31</w:t>
        </w:r>
      </w:hyperlink>
      <w:r w:rsidRPr="006B65D8">
        <w:rPr>
          <w:rFonts w:ascii="Times New Roman" w:hAnsi="Times New Roman" w:cs="Times New Roman"/>
        </w:rPr>
        <w:t xml:space="preserve"> Федерального закона от 27 июля 2004 г. N 79-ФЗ "О государственной гражданской службе Российской Федерации".</w:t>
      </w:r>
    </w:p>
    <w:p w:rsidR="006B65D8" w:rsidRPr="006B65D8" w:rsidRDefault="006B65D8" w:rsidP="006B65D8">
      <w:pPr>
        <w:pStyle w:val="ConsPlusNormal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(в ред. </w:t>
      </w:r>
      <w:hyperlink r:id="rId32">
        <w:r w:rsidRPr="006B65D8">
          <w:rPr>
            <w:rFonts w:ascii="Times New Roman" w:hAnsi="Times New Roman" w:cs="Times New Roman"/>
            <w:color w:val="0000FF"/>
          </w:rPr>
          <w:t>Указа</w:t>
        </w:r>
      </w:hyperlink>
      <w:r w:rsidRPr="006B65D8">
        <w:rPr>
          <w:rFonts w:ascii="Times New Roman" w:hAnsi="Times New Roman" w:cs="Times New Roman"/>
        </w:rPr>
        <w:t xml:space="preserve"> Президента РФ от 19.03.2014 N 156)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6.1. Единая </w:t>
      </w:r>
      <w:hyperlink r:id="rId33">
        <w:r w:rsidRPr="006B65D8">
          <w:rPr>
            <w:rFonts w:ascii="Times New Roman" w:hAnsi="Times New Roman" w:cs="Times New Roman"/>
            <w:color w:val="0000FF"/>
          </w:rPr>
          <w:t>методика</w:t>
        </w:r>
      </w:hyperlink>
      <w:r w:rsidRPr="006B65D8">
        <w:rPr>
          <w:rFonts w:ascii="Times New Roman" w:hAnsi="Times New Roman" w:cs="Times New Roman"/>
        </w:rPr>
        <w:t xml:space="preserve"> проведения аттестации гражданских служащих утверждается Правительством Российской Федерации.</w:t>
      </w:r>
    </w:p>
    <w:p w:rsidR="006B65D8" w:rsidRPr="006B65D8" w:rsidRDefault="006B65D8" w:rsidP="006B65D8">
      <w:pPr>
        <w:pStyle w:val="ConsPlusNormal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(п. 6.1 введен </w:t>
      </w:r>
      <w:hyperlink r:id="rId34">
        <w:r w:rsidRPr="006B65D8">
          <w:rPr>
            <w:rFonts w:ascii="Times New Roman" w:hAnsi="Times New Roman" w:cs="Times New Roman"/>
            <w:color w:val="0000FF"/>
          </w:rPr>
          <w:t>Указом</w:t>
        </w:r>
      </w:hyperlink>
      <w:r w:rsidRPr="006B65D8">
        <w:rPr>
          <w:rFonts w:ascii="Times New Roman" w:hAnsi="Times New Roman" w:cs="Times New Roman"/>
        </w:rPr>
        <w:t xml:space="preserve"> Президента РФ от 07.03.2020 N 171)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6B65D8" w:rsidRPr="006B65D8" w:rsidRDefault="006B65D8" w:rsidP="006B65D8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II. Организация проведения аттестации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7. Для проведения аттестации гражданских служащих по решению представителя нанимателя издается правовой акт государственного органа, содержащий положения: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а) о формировании аттестационной комиссии;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б) об утверждении графика проведения аттестации;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в) о составлении списков гражданских служащих, подлежащих аттестации;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г) о подготовке документов, необходимых для работы аттестационной комиссии.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8. Аттестационная комиссия формируется правовым актом государственного органа в соответствии с </w:t>
      </w:r>
      <w:hyperlink r:id="rId35">
        <w:r w:rsidRPr="006B65D8">
          <w:rPr>
            <w:rFonts w:ascii="Times New Roman" w:hAnsi="Times New Roman" w:cs="Times New Roman"/>
            <w:color w:val="0000FF"/>
          </w:rPr>
          <w:t>частями 9</w:t>
        </w:r>
      </w:hyperlink>
      <w:r w:rsidRPr="006B65D8">
        <w:rPr>
          <w:rFonts w:ascii="Times New Roman" w:hAnsi="Times New Roman" w:cs="Times New Roman"/>
        </w:rPr>
        <w:t xml:space="preserve"> - </w:t>
      </w:r>
      <w:hyperlink r:id="rId36">
        <w:r w:rsidRPr="006B65D8">
          <w:rPr>
            <w:rFonts w:ascii="Times New Roman" w:hAnsi="Times New Roman" w:cs="Times New Roman"/>
            <w:color w:val="0000FF"/>
          </w:rPr>
          <w:t>12</w:t>
        </w:r>
      </w:hyperlink>
      <w:r w:rsidRPr="006B65D8">
        <w:rPr>
          <w:rFonts w:ascii="Times New Roman" w:hAnsi="Times New Roman" w:cs="Times New Roman"/>
        </w:rPr>
        <w:t xml:space="preserve"> статьи 48 Федерального закона от 27 июля 2004 г. N 79-ФЗ "О государственной гражданской службе Российской Федерации". Указанным актом определяются состав аттестационной комиссии, сроки и порядок ее работы.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В состав аттестационной комиссии включаются представитель нанимателя и (или) уполномоченные им гражданские служащие (в том числе из подразделения по вопросам государственной службы и кадров и подразделения, в котором гражданский служащий, подлежащий аттестации, замещает должность гражданской службы), а также включаемые в состав аттестационной комиссии в соответствии с положениями </w:t>
      </w:r>
      <w:hyperlink w:anchor="P97">
        <w:r w:rsidRPr="006B65D8">
          <w:rPr>
            <w:rFonts w:ascii="Times New Roman" w:hAnsi="Times New Roman" w:cs="Times New Roman"/>
            <w:color w:val="0000FF"/>
          </w:rPr>
          <w:t>пунктов 8.1</w:t>
        </w:r>
      </w:hyperlink>
      <w:r w:rsidRPr="006B65D8">
        <w:rPr>
          <w:rFonts w:ascii="Times New Roman" w:hAnsi="Times New Roman" w:cs="Times New Roman"/>
        </w:rPr>
        <w:t xml:space="preserve"> и </w:t>
      </w:r>
      <w:hyperlink w:anchor="P99">
        <w:r w:rsidRPr="006B65D8">
          <w:rPr>
            <w:rFonts w:ascii="Times New Roman" w:hAnsi="Times New Roman" w:cs="Times New Roman"/>
            <w:color w:val="0000FF"/>
          </w:rPr>
          <w:t>8.2</w:t>
        </w:r>
      </w:hyperlink>
      <w:r w:rsidRPr="006B65D8">
        <w:rPr>
          <w:rFonts w:ascii="Times New Roman" w:hAnsi="Times New Roman" w:cs="Times New Roman"/>
        </w:rPr>
        <w:t xml:space="preserve"> настоящего Положения независимые эксперты - представители научных, образовательных и других организаций, являющиеся специалистами в соответствующих областях и видах профессиональной служебной деятельности гражданских служащих, по вопросам кадровых технологий и государственной гражданской службы. Число независимых экспертов должно составлять не менее одной четверти от общего числа членов аттестационной комиссии.</w:t>
      </w:r>
    </w:p>
    <w:p w:rsidR="006B65D8" w:rsidRPr="006B65D8" w:rsidRDefault="006B65D8" w:rsidP="006B65D8">
      <w:pPr>
        <w:pStyle w:val="ConsPlusNormal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(в ред. </w:t>
      </w:r>
      <w:hyperlink r:id="rId37">
        <w:r w:rsidRPr="006B65D8">
          <w:rPr>
            <w:rFonts w:ascii="Times New Roman" w:hAnsi="Times New Roman" w:cs="Times New Roman"/>
            <w:color w:val="0000FF"/>
          </w:rPr>
          <w:t>Указа</w:t>
        </w:r>
      </w:hyperlink>
      <w:r w:rsidRPr="006B65D8">
        <w:rPr>
          <w:rFonts w:ascii="Times New Roman" w:hAnsi="Times New Roman" w:cs="Times New Roman"/>
        </w:rPr>
        <w:t xml:space="preserve"> Президента РФ от 31.12.2020 N 822)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В состав аттестационной комиссии в федеральном органе исполнительной власти, при котором в соответствии со </w:t>
      </w:r>
      <w:hyperlink r:id="rId38">
        <w:r w:rsidRPr="006B65D8">
          <w:rPr>
            <w:rFonts w:ascii="Times New Roman" w:hAnsi="Times New Roman" w:cs="Times New Roman"/>
            <w:color w:val="0000FF"/>
          </w:rPr>
          <w:t>статьей 20</w:t>
        </w:r>
      </w:hyperlink>
      <w:r w:rsidRPr="006B65D8">
        <w:rPr>
          <w:rFonts w:ascii="Times New Roman" w:hAnsi="Times New Roman" w:cs="Times New Roman"/>
        </w:rPr>
        <w:t xml:space="preserve"> Федерального закона от 4 апреля 2005 г. N 32-ФЗ "Об Общественной палате Российской Федерации" образован общественный совет, а также аттестационной комиссии в органе исполнительной власти субъекта Российской Федерации, при котором в соответствии с нормативным правовым актом субъекта Российской Федерации образован общественный совет, наряду с лицами, названными в абзаце втором настоящего пункта, включаются представители указанных общественных советов. Общее число этих представителей и независимых экспертов должно составлять не менее одной четверти от общего числа членов аттестационной комиссии.</w:t>
      </w:r>
    </w:p>
    <w:p w:rsidR="006B65D8" w:rsidRPr="006B65D8" w:rsidRDefault="006B65D8" w:rsidP="006B65D8">
      <w:pPr>
        <w:pStyle w:val="ConsPlusNormal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(абзац введен </w:t>
      </w:r>
      <w:hyperlink r:id="rId39">
        <w:r w:rsidRPr="006B65D8">
          <w:rPr>
            <w:rFonts w:ascii="Times New Roman" w:hAnsi="Times New Roman" w:cs="Times New Roman"/>
            <w:color w:val="0000FF"/>
          </w:rPr>
          <w:t>Указом</w:t>
        </w:r>
      </w:hyperlink>
      <w:r w:rsidRPr="006B65D8">
        <w:rPr>
          <w:rFonts w:ascii="Times New Roman" w:hAnsi="Times New Roman" w:cs="Times New Roman"/>
        </w:rPr>
        <w:t xml:space="preserve"> Президента РФ от 19.03.2013 N 208)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Представители общественных советов при государственных органах, включаемые в состав </w:t>
      </w:r>
      <w:r w:rsidRPr="006B65D8">
        <w:rPr>
          <w:rFonts w:ascii="Times New Roman" w:hAnsi="Times New Roman" w:cs="Times New Roman"/>
        </w:rPr>
        <w:lastRenderedPageBreak/>
        <w:t>аттестационных комиссий по запросам руководителей государственных органов, определяются решениями соответствующих общественных советов.</w:t>
      </w:r>
    </w:p>
    <w:p w:rsidR="006B65D8" w:rsidRPr="006B65D8" w:rsidRDefault="006B65D8" w:rsidP="006B65D8">
      <w:pPr>
        <w:pStyle w:val="ConsPlusNormal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(в ред. </w:t>
      </w:r>
      <w:hyperlink r:id="rId40">
        <w:r w:rsidRPr="006B65D8">
          <w:rPr>
            <w:rFonts w:ascii="Times New Roman" w:hAnsi="Times New Roman" w:cs="Times New Roman"/>
            <w:color w:val="0000FF"/>
          </w:rPr>
          <w:t>Указа</w:t>
        </w:r>
      </w:hyperlink>
      <w:r w:rsidRPr="006B65D8">
        <w:rPr>
          <w:rFonts w:ascii="Times New Roman" w:hAnsi="Times New Roman" w:cs="Times New Roman"/>
        </w:rPr>
        <w:t xml:space="preserve"> Президента РФ от 31.12.2020 N 822)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Состав аттестационной комиссии для проведения аттестации гражданских служащих, замещающих должности гражданской службы, исполнение должностных обязанностей по которым связано с использованием сведений, составляющих государственную тайну, формируется с учетом положений </w:t>
      </w:r>
      <w:hyperlink r:id="rId41">
        <w:r w:rsidRPr="006B65D8">
          <w:rPr>
            <w:rFonts w:ascii="Times New Roman" w:hAnsi="Times New Roman" w:cs="Times New Roman"/>
            <w:color w:val="0000FF"/>
          </w:rPr>
          <w:t>законодательства</w:t>
        </w:r>
      </w:hyperlink>
      <w:r w:rsidRPr="006B65D8">
        <w:rPr>
          <w:rFonts w:ascii="Times New Roman" w:hAnsi="Times New Roman" w:cs="Times New Roman"/>
        </w:rPr>
        <w:t xml:space="preserve"> Российской Федерации о государственной тайне.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решения.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В зависимости от специфики должностных обязанностей гражданских служащих в государственном органе может быть создано несколько аттестационных комиссий.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" w:name="P97"/>
      <w:bookmarkEnd w:id="2"/>
      <w:r w:rsidRPr="006B65D8">
        <w:rPr>
          <w:rFonts w:ascii="Times New Roman" w:hAnsi="Times New Roman" w:cs="Times New Roman"/>
        </w:rPr>
        <w:t>8.1. Включаемые в состав аттестационной комиссии независимые эксперты - представители научных, образовательных и других организаций приглашаются и отбираются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государственной гражданской службы, или уполномоченным государственным органом субъекта Российской Федерации по запросу представителя нанимателя, направленному без указания персональных данных независимых экспертов, в порядке, установленном нормативным правовым актом Правительства Российской Федерации или нормативным правовым актом субъекта Российской Федерации, принятым с учетом порядка, установленного Правительством Российской Федерации.</w:t>
      </w:r>
    </w:p>
    <w:p w:rsidR="006B65D8" w:rsidRPr="006B65D8" w:rsidRDefault="006B65D8" w:rsidP="006B65D8">
      <w:pPr>
        <w:pStyle w:val="ConsPlusNormal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(п. 8.1 введен </w:t>
      </w:r>
      <w:hyperlink r:id="rId42">
        <w:r w:rsidRPr="006B65D8">
          <w:rPr>
            <w:rFonts w:ascii="Times New Roman" w:hAnsi="Times New Roman" w:cs="Times New Roman"/>
            <w:color w:val="0000FF"/>
          </w:rPr>
          <w:t>Указом</w:t>
        </w:r>
      </w:hyperlink>
      <w:r w:rsidRPr="006B65D8">
        <w:rPr>
          <w:rFonts w:ascii="Times New Roman" w:hAnsi="Times New Roman" w:cs="Times New Roman"/>
        </w:rPr>
        <w:t xml:space="preserve"> Президента РФ от 31.12.2020 N 822)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" w:name="P99"/>
      <w:bookmarkEnd w:id="3"/>
      <w:r w:rsidRPr="006B65D8">
        <w:rPr>
          <w:rFonts w:ascii="Times New Roman" w:hAnsi="Times New Roman" w:cs="Times New Roman"/>
        </w:rPr>
        <w:t>8.2. Общий срок пребывания независимого эксперта в аттестационной комиссии государственного органа не может превышать три года. Исчисление указанного срока осуществляется с момента первого включения независимого эксперта в состав аттестационной комиссии. В указанный срок засчитывается срок пребывания независимого эксперта в конкурсной комиссии этого государственного органа.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Повторное включение данного независимого эксперта в состав аттестационной комиссии может быть осуществлено не ранее чем через три года после окончания срока пребывания в аттестационной комиссии.</w:t>
      </w:r>
    </w:p>
    <w:p w:rsidR="006B65D8" w:rsidRPr="006B65D8" w:rsidRDefault="006B65D8" w:rsidP="006B65D8">
      <w:pPr>
        <w:pStyle w:val="ConsPlusNormal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(п. 8.2 введен </w:t>
      </w:r>
      <w:hyperlink r:id="rId43">
        <w:r w:rsidRPr="006B65D8">
          <w:rPr>
            <w:rFonts w:ascii="Times New Roman" w:hAnsi="Times New Roman" w:cs="Times New Roman"/>
            <w:color w:val="0000FF"/>
          </w:rPr>
          <w:t>Указом</w:t>
        </w:r>
      </w:hyperlink>
      <w:r w:rsidRPr="006B65D8">
        <w:rPr>
          <w:rFonts w:ascii="Times New Roman" w:hAnsi="Times New Roman" w:cs="Times New Roman"/>
        </w:rPr>
        <w:t xml:space="preserve"> Президента РФ от 31.12.2020 N 822)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9. Аттестационная комиссия состоит из председателя, заместителя председателя, секретаря и членов комиссии. Все члены аттестационной комиссии при принятии решений обладают равными правами.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10. График проведения аттестации ежегодно утверждается представителем нанимателя и доводится до сведения каждого аттестуемого гражданского служащего не менее чем за месяц до начала аттестации.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11. В графике проведения аттестации указываются: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а) наименование государственного органа, подразделения, в которых проводится аттестация;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б) список гражданских служащих, подлежащих аттестации;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в) дата, время и место проведения аттестации;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г) дата представления в аттестационную комиссию необходимых документов с указанием ответственных за их представление руководителей соответствующих подразделений государственного органа.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4" w:name="P109"/>
      <w:bookmarkEnd w:id="4"/>
      <w:r w:rsidRPr="006B65D8">
        <w:rPr>
          <w:rFonts w:ascii="Times New Roman" w:hAnsi="Times New Roman" w:cs="Times New Roman"/>
        </w:rPr>
        <w:t>12. Не позднее чем за две недели до начала аттестации в аттестационную комиссию представляется отзыв об исполнении подлежащим аттестации гражданским служащим должностных обязанностей за аттестационный период, подписанный его непосредственным руководителем и утвержденный вышестоящим руководителем.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13. Отзыв, предусмотренный </w:t>
      </w:r>
      <w:hyperlink w:anchor="P109">
        <w:r w:rsidRPr="006B65D8">
          <w:rPr>
            <w:rFonts w:ascii="Times New Roman" w:hAnsi="Times New Roman" w:cs="Times New Roman"/>
            <w:color w:val="0000FF"/>
          </w:rPr>
          <w:t>пунктом 12</w:t>
        </w:r>
      </w:hyperlink>
      <w:r w:rsidRPr="006B65D8">
        <w:rPr>
          <w:rFonts w:ascii="Times New Roman" w:hAnsi="Times New Roman" w:cs="Times New Roman"/>
        </w:rPr>
        <w:t xml:space="preserve"> настоящего Положения, должен содержать следующие сведения о гражданском служащем: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а) фамилия, имя, отчество;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б) замещаемая должность гражданской службы на момент проведения аттестации и дата назначения на эту должность;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в) перечень основных вопросов (документов), в решении (разработке) которых гражданский служащий принимал участие;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г) мотивированная оценка результатов профессиональной служебной деятельности, профессионального уровня, профессиональных и личностных качеств гражданского служащего.</w:t>
      </w:r>
    </w:p>
    <w:p w:rsidR="006B65D8" w:rsidRPr="006B65D8" w:rsidRDefault="006B65D8" w:rsidP="006B65D8">
      <w:pPr>
        <w:pStyle w:val="ConsPlusNormal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lastRenderedPageBreak/>
        <w:t>(</w:t>
      </w:r>
      <w:proofErr w:type="spellStart"/>
      <w:r w:rsidRPr="006B65D8">
        <w:rPr>
          <w:rFonts w:ascii="Times New Roman" w:hAnsi="Times New Roman" w:cs="Times New Roman"/>
        </w:rPr>
        <w:t>пп</w:t>
      </w:r>
      <w:proofErr w:type="spellEnd"/>
      <w:r w:rsidRPr="006B65D8">
        <w:rPr>
          <w:rFonts w:ascii="Times New Roman" w:hAnsi="Times New Roman" w:cs="Times New Roman"/>
        </w:rPr>
        <w:t xml:space="preserve">. "г" в ред. </w:t>
      </w:r>
      <w:hyperlink r:id="rId44">
        <w:r w:rsidRPr="006B65D8">
          <w:rPr>
            <w:rFonts w:ascii="Times New Roman" w:hAnsi="Times New Roman" w:cs="Times New Roman"/>
            <w:color w:val="0000FF"/>
          </w:rPr>
          <w:t>Указа</w:t>
        </w:r>
      </w:hyperlink>
      <w:r w:rsidRPr="006B65D8">
        <w:rPr>
          <w:rFonts w:ascii="Times New Roman" w:hAnsi="Times New Roman" w:cs="Times New Roman"/>
        </w:rPr>
        <w:t xml:space="preserve"> Президента РФ от 29.04.2023 N 319)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14. К отзыву об исполнении подлежащим аттестации гражданским служащим должностных обязанностей за аттестационный период прилагаются сведения о выполненных гражданским служащим поручениях и подготовленных им проектах документов за указанный период, содержащиеся в годовых отчетах о профессиональной служебной деятельности гражданского служащего.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При каждой последующей аттестации в аттестационную комиссию представляется также аттестационный лист гражданского служащего с данными предыдущей аттестации.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15. Кадровая служба государственного органа не менее чем за неделю до начала аттестации должна ознакомить каждого аттестуемого гражданского служащего с представленным отзывом об исполнении им должностных обязанностей за аттестационный период. При этом аттестуемый гражданский служащий вправе представить в аттестационную комиссию дополнительные сведения о своей профессиональной служебной деятельности за указанный период и о своем профессиональном уровне, в том числе об участии в мероприятиях по профессиональному развитию, а также заявление о своем несогласии с представленным отзывом или пояснительную записку на отзыв непосредственного руководителя.</w:t>
      </w:r>
    </w:p>
    <w:p w:rsidR="006B65D8" w:rsidRPr="006B65D8" w:rsidRDefault="006B65D8" w:rsidP="006B65D8">
      <w:pPr>
        <w:pStyle w:val="ConsPlusNormal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(в ред. </w:t>
      </w:r>
      <w:hyperlink r:id="rId45">
        <w:r w:rsidRPr="006B65D8">
          <w:rPr>
            <w:rFonts w:ascii="Times New Roman" w:hAnsi="Times New Roman" w:cs="Times New Roman"/>
            <w:color w:val="0000FF"/>
          </w:rPr>
          <w:t>Указа</w:t>
        </w:r>
      </w:hyperlink>
      <w:r w:rsidRPr="006B65D8">
        <w:rPr>
          <w:rFonts w:ascii="Times New Roman" w:hAnsi="Times New Roman" w:cs="Times New Roman"/>
        </w:rPr>
        <w:t xml:space="preserve"> Президента РФ от 29.04.2023 N 319)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6B65D8" w:rsidRPr="006B65D8" w:rsidRDefault="006B65D8" w:rsidP="006B65D8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III. Проведение аттестации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16. Аттестация проводится с приглашением аттестуемого гражданского служащего на заседание аттестационной комиссии. В случае неявки гражданского служащего на заседание указанной комиссии без уважительной причины или отказа его от аттестации гражданский служащий привлекается к дисциплинарной ответственности в соответствии с </w:t>
      </w:r>
      <w:hyperlink r:id="rId46">
        <w:r w:rsidRPr="006B65D8">
          <w:rPr>
            <w:rFonts w:ascii="Times New Roman" w:hAnsi="Times New Roman" w:cs="Times New Roman"/>
            <w:color w:val="0000FF"/>
          </w:rPr>
          <w:t>законодательством</w:t>
        </w:r>
      </w:hyperlink>
      <w:r w:rsidRPr="006B65D8">
        <w:rPr>
          <w:rFonts w:ascii="Times New Roman" w:hAnsi="Times New Roman" w:cs="Times New Roman"/>
        </w:rPr>
        <w:t xml:space="preserve"> Российской Федерации о государственной гражданской службе, а аттестация переносится на более поздний срок.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Аттестационная комиссия рассматривает представленные документы, заслушивает сообщения аттестуемого гражданского служащего, а в случае необходимости - его непосредственного руководителя о профессиональной служебной деятельности и профессиональном уровне гражданского служащего. В целях объективного проведения аттестации после рассмотрения представленных аттестуемым гражданским служащим дополнительных сведений о своей профессиональной служебной деятельности за аттестационный период и своем профессиональном уровне аттестационная комиссия вправе перенести аттестацию на следующее заседание комиссии.</w:t>
      </w:r>
    </w:p>
    <w:p w:rsidR="006B65D8" w:rsidRPr="006B65D8" w:rsidRDefault="006B65D8" w:rsidP="006B65D8">
      <w:pPr>
        <w:pStyle w:val="ConsPlusNormal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(в ред. </w:t>
      </w:r>
      <w:hyperlink r:id="rId47">
        <w:r w:rsidRPr="006B65D8">
          <w:rPr>
            <w:rFonts w:ascii="Times New Roman" w:hAnsi="Times New Roman" w:cs="Times New Roman"/>
            <w:color w:val="0000FF"/>
          </w:rPr>
          <w:t>Указа</w:t>
        </w:r>
      </w:hyperlink>
      <w:r w:rsidRPr="006B65D8">
        <w:rPr>
          <w:rFonts w:ascii="Times New Roman" w:hAnsi="Times New Roman" w:cs="Times New Roman"/>
        </w:rPr>
        <w:t xml:space="preserve"> Президента РФ от 29.04.2023 N 319)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17. Обсуждение профессиональной служебной деятельности, профессионального уровня, профессиональных и личностных качеств гражданского служащего должно быть объективным и доброжелательным.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Профессиональная служебная деятельность гражданского служащего оценивается на основе определения степени его участия в решении поставленных перед соответствующим подразделением (государственным органом) задач, сложности выполняемой им работы, ее эффективности и результативности.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При этом должны учитываться результаты профессиональной служебной деятельности гражданского служащего, исполнение им должностного регламента, соблюдение гражданским служащим ограничений, отсутствие нарушений запретов, выполнение требований к служебному поведению и обязательств, установленных законодательством Российской Федерации о государственной гражданской службе, а при аттестации гражданского служащего, наделенного организационно-распорядительными полномочиями по отношению к другим гражданским служащим, - также организаторские способности.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Профессиональный уровень гражданского служащего оценивается на основе определения его соответствия квалификационным требованиям к профессиональному уровню, в том числе с учетом результатов его участия в мероприятиях по профессиональному развитию.</w:t>
      </w:r>
    </w:p>
    <w:p w:rsidR="006B65D8" w:rsidRPr="006B65D8" w:rsidRDefault="006B65D8" w:rsidP="006B65D8">
      <w:pPr>
        <w:pStyle w:val="ConsPlusNormal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(п. 17 в ред. </w:t>
      </w:r>
      <w:hyperlink r:id="rId48">
        <w:r w:rsidRPr="006B65D8">
          <w:rPr>
            <w:rFonts w:ascii="Times New Roman" w:hAnsi="Times New Roman" w:cs="Times New Roman"/>
            <w:color w:val="0000FF"/>
          </w:rPr>
          <w:t>Указа</w:t>
        </w:r>
      </w:hyperlink>
      <w:r w:rsidRPr="006B65D8">
        <w:rPr>
          <w:rFonts w:ascii="Times New Roman" w:hAnsi="Times New Roman" w:cs="Times New Roman"/>
        </w:rPr>
        <w:t xml:space="preserve"> Президента РФ от 29.04.2023 N 319)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18. Заседание аттестационной комиссии считается правомочным, если на нем присутствует не менее двух третей ее членов.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Проведение заседания аттестационной комиссии с участием только ее членов, замещающих должности гражданской службы, не допускается.</w:t>
      </w:r>
    </w:p>
    <w:p w:rsidR="006B65D8" w:rsidRPr="006B65D8" w:rsidRDefault="006B65D8" w:rsidP="006B65D8">
      <w:pPr>
        <w:pStyle w:val="ConsPlusNormal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lastRenderedPageBreak/>
        <w:t xml:space="preserve">(абзац введен </w:t>
      </w:r>
      <w:hyperlink r:id="rId49">
        <w:r w:rsidRPr="006B65D8">
          <w:rPr>
            <w:rFonts w:ascii="Times New Roman" w:hAnsi="Times New Roman" w:cs="Times New Roman"/>
            <w:color w:val="0000FF"/>
          </w:rPr>
          <w:t>Указом</w:t>
        </w:r>
      </w:hyperlink>
      <w:r w:rsidRPr="006B65D8">
        <w:rPr>
          <w:rFonts w:ascii="Times New Roman" w:hAnsi="Times New Roman" w:cs="Times New Roman"/>
        </w:rPr>
        <w:t xml:space="preserve"> Президента РФ от 19.03.2013 N 208)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19. Решение аттестационной комиссии принимается в отсутствие аттестуемого гражданского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 При равенстве голосов гражданский служащий признается соответствующим замещаемой должности гражданской службы.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На период аттестации гражданского служащего, являющегося членом аттестационной комиссии, его членство в этой комиссии приостанавливается.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20. По результатам аттестации гражданского служащего аттестационной комиссией принимается одно из следующих решений: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а) соответствует замещаемой должности гражданской службы;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б)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роста;</w:t>
      </w:r>
    </w:p>
    <w:p w:rsidR="006B65D8" w:rsidRPr="006B65D8" w:rsidRDefault="006B65D8" w:rsidP="006B65D8">
      <w:pPr>
        <w:pStyle w:val="ConsPlusNormal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(в ред. </w:t>
      </w:r>
      <w:hyperlink r:id="rId50">
        <w:r w:rsidRPr="006B65D8">
          <w:rPr>
            <w:rFonts w:ascii="Times New Roman" w:hAnsi="Times New Roman" w:cs="Times New Roman"/>
            <w:color w:val="0000FF"/>
          </w:rPr>
          <w:t>Указа</w:t>
        </w:r>
      </w:hyperlink>
      <w:r w:rsidRPr="006B65D8">
        <w:rPr>
          <w:rFonts w:ascii="Times New Roman" w:hAnsi="Times New Roman" w:cs="Times New Roman"/>
        </w:rPr>
        <w:t xml:space="preserve"> Президента РФ от 19.03.2014 N 156)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в) соответствует замещаемой должности гражданской службы при условии получения дополнительного профессионального образования;</w:t>
      </w:r>
    </w:p>
    <w:p w:rsidR="006B65D8" w:rsidRPr="006B65D8" w:rsidRDefault="006B65D8" w:rsidP="006B65D8">
      <w:pPr>
        <w:pStyle w:val="ConsPlusNormal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(в ред. </w:t>
      </w:r>
      <w:hyperlink r:id="rId51">
        <w:r w:rsidRPr="006B65D8">
          <w:rPr>
            <w:rFonts w:ascii="Times New Roman" w:hAnsi="Times New Roman" w:cs="Times New Roman"/>
            <w:color w:val="0000FF"/>
          </w:rPr>
          <w:t>Указа</w:t>
        </w:r>
      </w:hyperlink>
      <w:r w:rsidRPr="006B65D8">
        <w:rPr>
          <w:rFonts w:ascii="Times New Roman" w:hAnsi="Times New Roman" w:cs="Times New Roman"/>
        </w:rPr>
        <w:t xml:space="preserve"> Президента РФ от 19.03.2014 N 156)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г) не соответствует замещаемой должности гражданской службы.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21. Результаты аттестации сообщаются аттестованным гражданским служащим непосредственно после подведения итогов голосования.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Результаты аттестации заносятся в аттестационный лист гражданского служащего, составленный по форме согласно </w:t>
      </w:r>
      <w:hyperlink w:anchor="P173">
        <w:r w:rsidRPr="006B65D8">
          <w:rPr>
            <w:rFonts w:ascii="Times New Roman" w:hAnsi="Times New Roman" w:cs="Times New Roman"/>
            <w:color w:val="0000FF"/>
          </w:rPr>
          <w:t>приложению.</w:t>
        </w:r>
      </w:hyperlink>
      <w:r w:rsidRPr="006B65D8">
        <w:rPr>
          <w:rFonts w:ascii="Times New Roman" w:hAnsi="Times New Roman" w:cs="Times New Roman"/>
        </w:rPr>
        <w:t xml:space="preserve"> Аттестационный лист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Гражданский служащий знакомится с аттестационным листом под расписку.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Аттестационный лист гражданского служащего, прошедшего аттестацию, и отзыв об исполнении им должностных обязанностей за аттестационный период хранятся в личном деле гражданского служащего.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Секретарь аттестационной комиссии ведет протокол заседания комиссии, в котором фиксирует ее решения и результаты голосования.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22. Материалы аттестации гражданских служащих представляются представителю нанимателя не позднее чем через семь дней после ее проведения.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23. В течение одного месяца после проведения аттестации по ее результатам издается правовой акт государственного органа или принимается решение представителя нанимателя о том, что гражданский служащий: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а) подлежит включению в кадровый резерв для замещения вакантной должности гражданской службы в порядке должностного роста;</w:t>
      </w:r>
    </w:p>
    <w:p w:rsidR="006B65D8" w:rsidRPr="006B65D8" w:rsidRDefault="006B65D8" w:rsidP="006B65D8">
      <w:pPr>
        <w:pStyle w:val="ConsPlusNormal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(в ред. </w:t>
      </w:r>
      <w:hyperlink r:id="rId52">
        <w:r w:rsidRPr="006B65D8">
          <w:rPr>
            <w:rFonts w:ascii="Times New Roman" w:hAnsi="Times New Roman" w:cs="Times New Roman"/>
            <w:color w:val="0000FF"/>
          </w:rPr>
          <w:t>Указа</w:t>
        </w:r>
      </w:hyperlink>
      <w:r w:rsidRPr="006B65D8">
        <w:rPr>
          <w:rFonts w:ascii="Times New Roman" w:hAnsi="Times New Roman" w:cs="Times New Roman"/>
        </w:rPr>
        <w:t xml:space="preserve"> Президента РФ от 19.03.2014 N 156)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б) направляется для получения дополнительного профессионального образования;</w:t>
      </w:r>
    </w:p>
    <w:p w:rsidR="006B65D8" w:rsidRPr="006B65D8" w:rsidRDefault="006B65D8" w:rsidP="006B65D8">
      <w:pPr>
        <w:pStyle w:val="ConsPlusNormal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(</w:t>
      </w:r>
      <w:proofErr w:type="spellStart"/>
      <w:r w:rsidRPr="006B65D8">
        <w:rPr>
          <w:rFonts w:ascii="Times New Roman" w:hAnsi="Times New Roman" w:cs="Times New Roman"/>
        </w:rPr>
        <w:t>пп</w:t>
      </w:r>
      <w:proofErr w:type="spellEnd"/>
      <w:r w:rsidRPr="006B65D8">
        <w:rPr>
          <w:rFonts w:ascii="Times New Roman" w:hAnsi="Times New Roman" w:cs="Times New Roman"/>
        </w:rPr>
        <w:t xml:space="preserve">. "б" в ред. </w:t>
      </w:r>
      <w:hyperlink r:id="rId53">
        <w:r w:rsidRPr="006B65D8">
          <w:rPr>
            <w:rFonts w:ascii="Times New Roman" w:hAnsi="Times New Roman" w:cs="Times New Roman"/>
            <w:color w:val="0000FF"/>
          </w:rPr>
          <w:t>Указа</w:t>
        </w:r>
      </w:hyperlink>
      <w:r w:rsidRPr="006B65D8">
        <w:rPr>
          <w:rFonts w:ascii="Times New Roman" w:hAnsi="Times New Roman" w:cs="Times New Roman"/>
        </w:rPr>
        <w:t xml:space="preserve"> Президента РФ от 19.03.2014 N 156)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в) понижается в должности гражданской службы и подлежит исключению из кадрового резерва в случае нахождения в нем.</w:t>
      </w:r>
    </w:p>
    <w:p w:rsidR="006B65D8" w:rsidRPr="006B65D8" w:rsidRDefault="006B65D8" w:rsidP="006B65D8">
      <w:pPr>
        <w:pStyle w:val="ConsPlusNormal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(</w:t>
      </w:r>
      <w:proofErr w:type="spellStart"/>
      <w:r w:rsidRPr="006B65D8">
        <w:rPr>
          <w:rFonts w:ascii="Times New Roman" w:hAnsi="Times New Roman" w:cs="Times New Roman"/>
        </w:rPr>
        <w:t>пп</w:t>
      </w:r>
      <w:proofErr w:type="spellEnd"/>
      <w:r w:rsidRPr="006B65D8">
        <w:rPr>
          <w:rFonts w:ascii="Times New Roman" w:hAnsi="Times New Roman" w:cs="Times New Roman"/>
        </w:rPr>
        <w:t xml:space="preserve">. "в" в ред. </w:t>
      </w:r>
      <w:hyperlink r:id="rId54">
        <w:r w:rsidRPr="006B65D8">
          <w:rPr>
            <w:rFonts w:ascii="Times New Roman" w:hAnsi="Times New Roman" w:cs="Times New Roman"/>
            <w:color w:val="0000FF"/>
          </w:rPr>
          <w:t>Указа</w:t>
        </w:r>
      </w:hyperlink>
      <w:r w:rsidRPr="006B65D8">
        <w:rPr>
          <w:rFonts w:ascii="Times New Roman" w:hAnsi="Times New Roman" w:cs="Times New Roman"/>
        </w:rPr>
        <w:t xml:space="preserve"> Президента РФ от 19.03.2014 N 156)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24. При отказе гражданского служащего от получения дополнительного профессионального образования или от перевода на другую должность гражданской службы представитель нанимателя вправе освободить гражданского служащего от замещаемой должности гражданской службы и уволить его с гражданской службы в соответствии с </w:t>
      </w:r>
      <w:hyperlink r:id="rId55">
        <w:r w:rsidRPr="006B65D8">
          <w:rPr>
            <w:rFonts w:ascii="Times New Roman" w:hAnsi="Times New Roman" w:cs="Times New Roman"/>
            <w:color w:val="0000FF"/>
          </w:rPr>
          <w:t>законодательством</w:t>
        </w:r>
      </w:hyperlink>
      <w:r w:rsidRPr="006B65D8">
        <w:rPr>
          <w:rFonts w:ascii="Times New Roman" w:hAnsi="Times New Roman" w:cs="Times New Roman"/>
        </w:rPr>
        <w:t xml:space="preserve"> Российской Федерации о государственной гражданской службе.</w:t>
      </w:r>
    </w:p>
    <w:p w:rsidR="006B65D8" w:rsidRPr="006B65D8" w:rsidRDefault="006B65D8" w:rsidP="006B65D8">
      <w:pPr>
        <w:pStyle w:val="ConsPlusNormal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(в ред. </w:t>
      </w:r>
      <w:hyperlink r:id="rId56">
        <w:r w:rsidRPr="006B65D8">
          <w:rPr>
            <w:rFonts w:ascii="Times New Roman" w:hAnsi="Times New Roman" w:cs="Times New Roman"/>
            <w:color w:val="0000FF"/>
          </w:rPr>
          <w:t>Указа</w:t>
        </w:r>
      </w:hyperlink>
      <w:r w:rsidRPr="006B65D8">
        <w:rPr>
          <w:rFonts w:ascii="Times New Roman" w:hAnsi="Times New Roman" w:cs="Times New Roman"/>
        </w:rPr>
        <w:t xml:space="preserve"> Президента РФ от 19.03.2014 N 156)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По истечении одного месяца после проведения аттестации перевод гражданского служащего на другую должность гражданской службы либо увольнение его с гражданской службы по результатам данной аттестации не допускается. Время болезни и ежегодного оплачиваемого отпуска гражданского служащего в указанный срок не засчитывается.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25. Гражданский служащий вправе обжаловать результаты аттестации в соответствии с </w:t>
      </w:r>
      <w:hyperlink r:id="rId57">
        <w:r w:rsidRPr="006B65D8">
          <w:rPr>
            <w:rFonts w:ascii="Times New Roman" w:hAnsi="Times New Roman" w:cs="Times New Roman"/>
            <w:color w:val="0000FF"/>
          </w:rPr>
          <w:t>законодательством</w:t>
        </w:r>
      </w:hyperlink>
      <w:r w:rsidRPr="006B65D8">
        <w:rPr>
          <w:rFonts w:ascii="Times New Roman" w:hAnsi="Times New Roman" w:cs="Times New Roman"/>
        </w:rPr>
        <w:t xml:space="preserve"> Российской Федерации.</w:t>
      </w: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6B65D8" w:rsidRPr="006B65D8" w:rsidRDefault="006B65D8" w:rsidP="006B65D8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Приложение</w:t>
      </w:r>
    </w:p>
    <w:p w:rsidR="006B65D8" w:rsidRPr="006B65D8" w:rsidRDefault="006B65D8" w:rsidP="006B65D8">
      <w:pPr>
        <w:pStyle w:val="ConsPlusNormal"/>
        <w:jc w:val="right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к Положению о проведении</w:t>
      </w:r>
    </w:p>
    <w:p w:rsidR="006B65D8" w:rsidRPr="006B65D8" w:rsidRDefault="006B65D8" w:rsidP="006B65D8">
      <w:pPr>
        <w:pStyle w:val="ConsPlusNormal"/>
        <w:jc w:val="right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аттестации государственных</w:t>
      </w:r>
    </w:p>
    <w:p w:rsidR="006B65D8" w:rsidRPr="006B65D8" w:rsidRDefault="006B65D8" w:rsidP="006B65D8">
      <w:pPr>
        <w:pStyle w:val="ConsPlusNormal"/>
        <w:jc w:val="right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гражданских служащих</w:t>
      </w:r>
    </w:p>
    <w:p w:rsidR="006B65D8" w:rsidRPr="006B65D8" w:rsidRDefault="006B65D8" w:rsidP="006B65D8">
      <w:pPr>
        <w:pStyle w:val="ConsPlusNormal"/>
        <w:jc w:val="right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Российской Федерации</w:t>
      </w:r>
    </w:p>
    <w:p w:rsidR="006B65D8" w:rsidRPr="006B65D8" w:rsidRDefault="006B65D8" w:rsidP="006B65D8">
      <w:pPr>
        <w:pStyle w:val="ConsPlusNormal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B65D8" w:rsidRPr="006B65D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B65D8" w:rsidRPr="006B65D8" w:rsidRDefault="006B65D8" w:rsidP="006B65D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B65D8" w:rsidRPr="006B65D8" w:rsidRDefault="006B65D8" w:rsidP="006B65D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B65D8" w:rsidRPr="006B65D8" w:rsidRDefault="006B65D8" w:rsidP="006B65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B65D8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6B65D8" w:rsidRPr="006B65D8" w:rsidRDefault="006B65D8" w:rsidP="006B65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B65D8">
              <w:rPr>
                <w:rFonts w:ascii="Times New Roman" w:hAnsi="Times New Roman" w:cs="Times New Roman"/>
                <w:color w:val="392C69"/>
              </w:rPr>
              <w:t xml:space="preserve">(в ред. </w:t>
            </w:r>
            <w:hyperlink r:id="rId58">
              <w:r w:rsidRPr="006B65D8">
                <w:rPr>
                  <w:rFonts w:ascii="Times New Roman" w:hAnsi="Times New Roman" w:cs="Times New Roman"/>
                  <w:color w:val="0000FF"/>
                </w:rPr>
                <w:t>Указа</w:t>
              </w:r>
            </w:hyperlink>
            <w:r w:rsidRPr="006B65D8">
              <w:rPr>
                <w:rFonts w:ascii="Times New Roman" w:hAnsi="Times New Roman" w:cs="Times New Roman"/>
                <w:color w:val="392C69"/>
              </w:rPr>
              <w:t xml:space="preserve"> Президента РФ от 19.03.2014 N 156)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B65D8" w:rsidRPr="006B65D8" w:rsidRDefault="006B65D8" w:rsidP="006B65D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B65D8" w:rsidRPr="006B65D8" w:rsidRDefault="006B65D8" w:rsidP="006B65D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bookmarkStart w:id="5" w:name="P173"/>
      <w:bookmarkEnd w:id="5"/>
      <w:r w:rsidRPr="006B65D8">
        <w:rPr>
          <w:rFonts w:ascii="Times New Roman" w:hAnsi="Times New Roman" w:cs="Times New Roman"/>
        </w:rPr>
        <w:t xml:space="preserve">                       АТТЕСТАЦИОННЫЙ ЛИСТ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             ГОСУДАРСТВЕННОГО ГРАЖДАНСКОГО СЛУЖАЩЕГО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                       РОССИЙСКОЙ ФЕДЕРАЦИИ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1. Фамилия, имя, отчество ________________________________________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2. Год, число и месяц рождения ___________________________________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3.  </w:t>
      </w:r>
      <w:proofErr w:type="gramStart"/>
      <w:r w:rsidRPr="006B65D8">
        <w:rPr>
          <w:rFonts w:ascii="Times New Roman" w:hAnsi="Times New Roman" w:cs="Times New Roman"/>
        </w:rPr>
        <w:t>Сведения  о</w:t>
      </w:r>
      <w:proofErr w:type="gramEnd"/>
      <w:r w:rsidRPr="006B65D8">
        <w:rPr>
          <w:rFonts w:ascii="Times New Roman" w:hAnsi="Times New Roman" w:cs="Times New Roman"/>
        </w:rPr>
        <w:t xml:space="preserve">  профессиональном  образовании,   наличии   ученой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степени, ученого звания __________________________________________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                             (когда и какую образовательную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__________________________________________________________________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  организацию окончил, специальность или направление подготовки,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__________________________________________________________________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            квалификация, ученая степень, ученое звание)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4. </w:t>
      </w:r>
      <w:proofErr w:type="gramStart"/>
      <w:r w:rsidRPr="006B65D8">
        <w:rPr>
          <w:rFonts w:ascii="Times New Roman" w:hAnsi="Times New Roman" w:cs="Times New Roman"/>
        </w:rPr>
        <w:t>Замещаемая  должность</w:t>
      </w:r>
      <w:proofErr w:type="gramEnd"/>
      <w:r w:rsidRPr="006B65D8">
        <w:rPr>
          <w:rFonts w:ascii="Times New Roman" w:hAnsi="Times New Roman" w:cs="Times New Roman"/>
        </w:rPr>
        <w:t xml:space="preserve">  государственной  гражданской  службы  на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момент аттестации и дата назначения на эту должность _____________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__________________________________________________________________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5.  Стаж государственной службы (в том числе </w:t>
      </w:r>
      <w:proofErr w:type="gramStart"/>
      <w:r w:rsidRPr="006B65D8">
        <w:rPr>
          <w:rFonts w:ascii="Times New Roman" w:hAnsi="Times New Roman" w:cs="Times New Roman"/>
        </w:rPr>
        <w:t>стаж  государственной</w:t>
      </w:r>
      <w:proofErr w:type="gramEnd"/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гражданской службы) ______________________________________________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6. Общий трудовой стаж ___________________________________________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7. Классный чин гражданской службы _______________________________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                                    (наименование классного чина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                                       и дата его присвоения)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8. Вопросы </w:t>
      </w:r>
      <w:proofErr w:type="gramStart"/>
      <w:r w:rsidRPr="006B65D8">
        <w:rPr>
          <w:rFonts w:ascii="Times New Roman" w:hAnsi="Times New Roman" w:cs="Times New Roman"/>
        </w:rPr>
        <w:t>к  государственному</w:t>
      </w:r>
      <w:proofErr w:type="gramEnd"/>
      <w:r w:rsidRPr="006B65D8">
        <w:rPr>
          <w:rFonts w:ascii="Times New Roman" w:hAnsi="Times New Roman" w:cs="Times New Roman"/>
        </w:rPr>
        <w:t xml:space="preserve"> гражданскому  служащему  и  краткие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ответы на них ____________________________________________________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__________________________________________________________________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__________________________________________________________________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9. </w:t>
      </w:r>
      <w:proofErr w:type="gramStart"/>
      <w:r w:rsidRPr="006B65D8">
        <w:rPr>
          <w:rFonts w:ascii="Times New Roman" w:hAnsi="Times New Roman" w:cs="Times New Roman"/>
        </w:rPr>
        <w:t>Замечания  и</w:t>
      </w:r>
      <w:proofErr w:type="gramEnd"/>
      <w:r w:rsidRPr="006B65D8">
        <w:rPr>
          <w:rFonts w:ascii="Times New Roman" w:hAnsi="Times New Roman" w:cs="Times New Roman"/>
        </w:rPr>
        <w:t xml:space="preserve"> предложения, высказанные аттестационной  комиссией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__________________________________________________________________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__________________________________________________________________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10. </w:t>
      </w:r>
      <w:proofErr w:type="gramStart"/>
      <w:r w:rsidRPr="006B65D8">
        <w:rPr>
          <w:rFonts w:ascii="Times New Roman" w:hAnsi="Times New Roman" w:cs="Times New Roman"/>
        </w:rPr>
        <w:t>Краткая  оценка</w:t>
      </w:r>
      <w:proofErr w:type="gramEnd"/>
      <w:r w:rsidRPr="006B65D8">
        <w:rPr>
          <w:rFonts w:ascii="Times New Roman" w:hAnsi="Times New Roman" w:cs="Times New Roman"/>
        </w:rPr>
        <w:t xml:space="preserve">  выполнения  гражданским служащим рекомендаций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предыдущей аттестации ____________________________________________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                            (выполнены, выполнены частично,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                                     не выполнены)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11. Решение аттестационной комиссии ______________________________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__________________________________________________________________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__________________________________________________________________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__________________________________________________________________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(соответствует замещаемой должности государственной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гражданской службы;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соответствует замещаемой должности государственной гражданской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службы и рекомендуется к включению в кадровый резерв для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замещения вакантной должности государственной гражданской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службы в порядке должностного роста;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соответствует замещаемой должности государственной гражданской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службы при условии получения дополнительного профессионального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lastRenderedPageBreak/>
        <w:t>образования;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не соответствует замещаемой должности государственной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гражданской службы)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12. Количественный состав аттестационной комиссии ________________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На заседании присутствовало _______ членов аттестационной комиссии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Количество голосов за _____, против ______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13. Примечания ___________________________________________________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__________________________________________________________________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Председатель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аттестационной комиссии </w:t>
      </w:r>
      <w:proofErr w:type="gramStart"/>
      <w:r w:rsidRPr="006B65D8">
        <w:rPr>
          <w:rFonts w:ascii="Times New Roman" w:hAnsi="Times New Roman" w:cs="Times New Roman"/>
        </w:rPr>
        <w:t xml:space="preserve">   (</w:t>
      </w:r>
      <w:proofErr w:type="gramEnd"/>
      <w:r w:rsidRPr="006B65D8">
        <w:rPr>
          <w:rFonts w:ascii="Times New Roman" w:hAnsi="Times New Roman" w:cs="Times New Roman"/>
        </w:rPr>
        <w:t>подпись)         (расшифровка подписи)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Заместитель председателя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аттестационной комиссии </w:t>
      </w:r>
      <w:proofErr w:type="gramStart"/>
      <w:r w:rsidRPr="006B65D8">
        <w:rPr>
          <w:rFonts w:ascii="Times New Roman" w:hAnsi="Times New Roman" w:cs="Times New Roman"/>
        </w:rPr>
        <w:t xml:space="preserve">   (</w:t>
      </w:r>
      <w:proofErr w:type="gramEnd"/>
      <w:r w:rsidRPr="006B65D8">
        <w:rPr>
          <w:rFonts w:ascii="Times New Roman" w:hAnsi="Times New Roman" w:cs="Times New Roman"/>
        </w:rPr>
        <w:t>подпись)         (расшифровка подписи)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Секретарь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аттестационной комиссии </w:t>
      </w:r>
      <w:proofErr w:type="gramStart"/>
      <w:r w:rsidRPr="006B65D8">
        <w:rPr>
          <w:rFonts w:ascii="Times New Roman" w:hAnsi="Times New Roman" w:cs="Times New Roman"/>
        </w:rPr>
        <w:t xml:space="preserve">   (</w:t>
      </w:r>
      <w:proofErr w:type="gramEnd"/>
      <w:r w:rsidRPr="006B65D8">
        <w:rPr>
          <w:rFonts w:ascii="Times New Roman" w:hAnsi="Times New Roman" w:cs="Times New Roman"/>
        </w:rPr>
        <w:t>подпись)         (расшифровка подписи)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Члены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аттестационной комиссии </w:t>
      </w:r>
      <w:proofErr w:type="gramStart"/>
      <w:r w:rsidRPr="006B65D8">
        <w:rPr>
          <w:rFonts w:ascii="Times New Roman" w:hAnsi="Times New Roman" w:cs="Times New Roman"/>
        </w:rPr>
        <w:t xml:space="preserve">   (</w:t>
      </w:r>
      <w:proofErr w:type="gramEnd"/>
      <w:r w:rsidRPr="006B65D8">
        <w:rPr>
          <w:rFonts w:ascii="Times New Roman" w:hAnsi="Times New Roman" w:cs="Times New Roman"/>
        </w:rPr>
        <w:t>подпись)         (расшифровка подписи)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                           (</w:t>
      </w:r>
      <w:proofErr w:type="gramStart"/>
      <w:r w:rsidRPr="006B65D8">
        <w:rPr>
          <w:rFonts w:ascii="Times New Roman" w:hAnsi="Times New Roman" w:cs="Times New Roman"/>
        </w:rPr>
        <w:t xml:space="preserve">подпись)   </w:t>
      </w:r>
      <w:proofErr w:type="gramEnd"/>
      <w:r w:rsidRPr="006B65D8">
        <w:rPr>
          <w:rFonts w:ascii="Times New Roman" w:hAnsi="Times New Roman" w:cs="Times New Roman"/>
        </w:rPr>
        <w:t xml:space="preserve">      (расшифровка подписи)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Дата проведения аттестации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__________________________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С аттестационным листом ознакомился ______________________________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                                      (подпись государственного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                                        гражданского служащего,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                                                дата)</w:t>
      </w:r>
    </w:p>
    <w:p w:rsidR="006B65D8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 xml:space="preserve">   (место для печати</w:t>
      </w:r>
    </w:p>
    <w:p w:rsidR="00EC79A3" w:rsidRPr="006B65D8" w:rsidRDefault="006B65D8" w:rsidP="006B65D8">
      <w:pPr>
        <w:pStyle w:val="ConsPlusNonformat"/>
        <w:jc w:val="both"/>
        <w:rPr>
          <w:rFonts w:ascii="Times New Roman" w:hAnsi="Times New Roman" w:cs="Times New Roman"/>
        </w:rPr>
      </w:pPr>
      <w:r w:rsidRPr="006B65D8">
        <w:rPr>
          <w:rFonts w:ascii="Times New Roman" w:hAnsi="Times New Roman" w:cs="Times New Roman"/>
        </w:rPr>
        <w:t>государственного органа)</w:t>
      </w:r>
    </w:p>
    <w:sectPr w:rsidR="00EC79A3" w:rsidRPr="006B65D8" w:rsidSect="004759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5D8"/>
    <w:rsid w:val="006B65D8"/>
    <w:rsid w:val="00EC7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D719E"/>
  <w15:chartTrackingRefBased/>
  <w15:docId w15:val="{DEB683C7-C62C-4513-A7A6-953C0BE24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6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B65D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B6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B65D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373086&amp;dst=100007" TargetMode="External"/><Relationship Id="rId18" Type="http://schemas.openxmlformats.org/officeDocument/2006/relationships/hyperlink" Target="https://login.consultant.ru/link/?req=doc&amp;base=LAW&amp;n=143609&amp;dst=100006" TargetMode="External"/><Relationship Id="rId26" Type="http://schemas.openxmlformats.org/officeDocument/2006/relationships/hyperlink" Target="https://login.consultant.ru/link/?req=doc&amp;base=LAW&amp;n=446148&amp;dst=100019" TargetMode="External"/><Relationship Id="rId39" Type="http://schemas.openxmlformats.org/officeDocument/2006/relationships/hyperlink" Target="https://login.consultant.ru/link/?req=doc&amp;base=LAW&amp;n=143609&amp;dst=100008" TargetMode="External"/><Relationship Id="rId21" Type="http://schemas.openxmlformats.org/officeDocument/2006/relationships/hyperlink" Target="https://login.consultant.ru/link/?req=doc&amp;base=LAW&amp;n=347218&amp;dst=100006" TargetMode="External"/><Relationship Id="rId34" Type="http://schemas.openxmlformats.org/officeDocument/2006/relationships/hyperlink" Target="https://login.consultant.ru/link/?req=doc&amp;base=LAW&amp;n=347218&amp;dst=100006" TargetMode="External"/><Relationship Id="rId42" Type="http://schemas.openxmlformats.org/officeDocument/2006/relationships/hyperlink" Target="https://login.consultant.ru/link/?req=doc&amp;base=LAW&amp;n=373086&amp;dst=100014" TargetMode="External"/><Relationship Id="rId47" Type="http://schemas.openxmlformats.org/officeDocument/2006/relationships/hyperlink" Target="https://login.consultant.ru/link/?req=doc&amp;base=LAW&amp;n=446148&amp;dst=100025" TargetMode="External"/><Relationship Id="rId50" Type="http://schemas.openxmlformats.org/officeDocument/2006/relationships/hyperlink" Target="https://login.consultant.ru/link/?req=doc&amp;base=LAW&amp;n=277522&amp;dst=100010" TargetMode="External"/><Relationship Id="rId55" Type="http://schemas.openxmlformats.org/officeDocument/2006/relationships/hyperlink" Target="https://login.consultant.ru/link/?req=doc&amp;base=LAW&amp;n=523293&amp;dst=100337" TargetMode="External"/><Relationship Id="rId7" Type="http://schemas.openxmlformats.org/officeDocument/2006/relationships/hyperlink" Target="https://login.consultant.ru/link/?req=doc&amp;base=LAW&amp;n=347218&amp;dst=10000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24849" TargetMode="External"/><Relationship Id="rId29" Type="http://schemas.openxmlformats.org/officeDocument/2006/relationships/hyperlink" Target="https://login.consultant.ru/link/?req=doc&amp;base=LAW&amp;n=482218&amp;dst=100136" TargetMode="External"/><Relationship Id="rId11" Type="http://schemas.openxmlformats.org/officeDocument/2006/relationships/hyperlink" Target="https://login.consultant.ru/link/?req=doc&amp;base=LAW&amp;n=482218&amp;dst=100136" TargetMode="External"/><Relationship Id="rId24" Type="http://schemas.openxmlformats.org/officeDocument/2006/relationships/hyperlink" Target="https://login.consultant.ru/link/?req=doc&amp;base=LAW&amp;n=482218&amp;dst=100136" TargetMode="External"/><Relationship Id="rId32" Type="http://schemas.openxmlformats.org/officeDocument/2006/relationships/hyperlink" Target="https://login.consultant.ru/link/?req=doc&amp;base=LAW&amp;n=277522&amp;dst=100007" TargetMode="External"/><Relationship Id="rId37" Type="http://schemas.openxmlformats.org/officeDocument/2006/relationships/hyperlink" Target="https://login.consultant.ru/link/?req=doc&amp;base=LAW&amp;n=373086&amp;dst=100010" TargetMode="External"/><Relationship Id="rId40" Type="http://schemas.openxmlformats.org/officeDocument/2006/relationships/hyperlink" Target="https://login.consultant.ru/link/?req=doc&amp;base=LAW&amp;n=373086&amp;dst=100012" TargetMode="External"/><Relationship Id="rId45" Type="http://schemas.openxmlformats.org/officeDocument/2006/relationships/hyperlink" Target="https://login.consultant.ru/link/?req=doc&amp;base=LAW&amp;n=446148&amp;dst=100024" TargetMode="External"/><Relationship Id="rId53" Type="http://schemas.openxmlformats.org/officeDocument/2006/relationships/hyperlink" Target="https://login.consultant.ru/link/?req=doc&amp;base=LAW&amp;n=277522&amp;dst=100014" TargetMode="External"/><Relationship Id="rId58" Type="http://schemas.openxmlformats.org/officeDocument/2006/relationships/hyperlink" Target="https://login.consultant.ru/link/?req=doc&amp;base=LAW&amp;n=277522&amp;dst=100018" TargetMode="External"/><Relationship Id="rId5" Type="http://schemas.openxmlformats.org/officeDocument/2006/relationships/hyperlink" Target="https://login.consultant.ru/link/?req=doc&amp;base=LAW&amp;n=277522&amp;dst=100006" TargetMode="External"/><Relationship Id="rId19" Type="http://schemas.openxmlformats.org/officeDocument/2006/relationships/hyperlink" Target="https://login.consultant.ru/link/?req=doc&amp;base=LAW&amp;n=277522&amp;dst=100006" TargetMode="External"/><Relationship Id="rId4" Type="http://schemas.openxmlformats.org/officeDocument/2006/relationships/hyperlink" Target="https://login.consultant.ru/link/?req=doc&amp;base=LAW&amp;n=143609&amp;dst=100006" TargetMode="External"/><Relationship Id="rId9" Type="http://schemas.openxmlformats.org/officeDocument/2006/relationships/hyperlink" Target="https://login.consultant.ru/link/?req=doc&amp;base=LAW&amp;n=446148&amp;dst=100015" TargetMode="External"/><Relationship Id="rId14" Type="http://schemas.openxmlformats.org/officeDocument/2006/relationships/hyperlink" Target="https://login.consultant.ru/link/?req=doc&amp;base=LAW&amp;n=446148&amp;dst=100016" TargetMode="External"/><Relationship Id="rId22" Type="http://schemas.openxmlformats.org/officeDocument/2006/relationships/hyperlink" Target="https://login.consultant.ru/link/?req=doc&amp;base=LAW&amp;n=373086&amp;dst=100008" TargetMode="External"/><Relationship Id="rId27" Type="http://schemas.openxmlformats.org/officeDocument/2006/relationships/hyperlink" Target="https://login.consultant.ru/link/?req=doc&amp;base=LAW&amp;n=446148&amp;dst=100020" TargetMode="External"/><Relationship Id="rId30" Type="http://schemas.openxmlformats.org/officeDocument/2006/relationships/hyperlink" Target="https://login.consultant.ru/link/?req=doc&amp;base=LAW&amp;n=185179&amp;dst=100009" TargetMode="External"/><Relationship Id="rId35" Type="http://schemas.openxmlformats.org/officeDocument/2006/relationships/hyperlink" Target="https://login.consultant.ru/link/?req=doc&amp;base=LAW&amp;n=523293&amp;dst=100526" TargetMode="External"/><Relationship Id="rId43" Type="http://schemas.openxmlformats.org/officeDocument/2006/relationships/hyperlink" Target="https://login.consultant.ru/link/?req=doc&amp;base=LAW&amp;n=373086&amp;dst=100016" TargetMode="External"/><Relationship Id="rId48" Type="http://schemas.openxmlformats.org/officeDocument/2006/relationships/hyperlink" Target="https://login.consultant.ru/link/?req=doc&amp;base=LAW&amp;n=446148&amp;dst=100027" TargetMode="External"/><Relationship Id="rId56" Type="http://schemas.openxmlformats.org/officeDocument/2006/relationships/hyperlink" Target="https://login.consultant.ru/link/?req=doc&amp;base=LAW&amp;n=277522&amp;dst=100017" TargetMode="External"/><Relationship Id="rId8" Type="http://schemas.openxmlformats.org/officeDocument/2006/relationships/hyperlink" Target="https://login.consultant.ru/link/?req=doc&amp;base=LAW&amp;n=373086&amp;dst=100006" TargetMode="External"/><Relationship Id="rId51" Type="http://schemas.openxmlformats.org/officeDocument/2006/relationships/hyperlink" Target="https://login.consultant.ru/link/?req=doc&amp;base=LAW&amp;n=277522&amp;dst=10001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23293&amp;dst=100543" TargetMode="External"/><Relationship Id="rId17" Type="http://schemas.openxmlformats.org/officeDocument/2006/relationships/hyperlink" Target="https://login.consultant.ru/link/?req=doc&amp;base=LAW&amp;n=24846" TargetMode="External"/><Relationship Id="rId25" Type="http://schemas.openxmlformats.org/officeDocument/2006/relationships/hyperlink" Target="https://login.consultant.ru/link/?req=doc&amp;base=LAW&amp;n=523293&amp;dst=100543" TargetMode="External"/><Relationship Id="rId33" Type="http://schemas.openxmlformats.org/officeDocument/2006/relationships/hyperlink" Target="https://login.consultant.ru/link/?req=doc&amp;base=LAW&amp;n=450199&amp;dst=100008" TargetMode="External"/><Relationship Id="rId38" Type="http://schemas.openxmlformats.org/officeDocument/2006/relationships/hyperlink" Target="https://login.consultant.ru/link/?req=doc&amp;base=LAW&amp;n=449631&amp;dst=100140" TargetMode="External"/><Relationship Id="rId46" Type="http://schemas.openxmlformats.org/officeDocument/2006/relationships/hyperlink" Target="https://login.consultant.ru/link/?req=doc&amp;base=LAW&amp;n=523293&amp;dst=100649" TargetMode="External"/><Relationship Id="rId59" Type="http://schemas.openxmlformats.org/officeDocument/2006/relationships/fontTable" Target="fontTable.xml"/><Relationship Id="rId20" Type="http://schemas.openxmlformats.org/officeDocument/2006/relationships/hyperlink" Target="https://login.consultant.ru/link/?req=doc&amp;base=LAW&amp;n=185179&amp;dst=100006" TargetMode="External"/><Relationship Id="rId41" Type="http://schemas.openxmlformats.org/officeDocument/2006/relationships/hyperlink" Target="https://login.consultant.ru/link/?req=doc&amp;base=LAW&amp;n=93980&amp;dst=100003" TargetMode="External"/><Relationship Id="rId54" Type="http://schemas.openxmlformats.org/officeDocument/2006/relationships/hyperlink" Target="https://login.consultant.ru/link/?req=doc&amp;base=LAW&amp;n=277522&amp;dst=10001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85179&amp;dst=100006" TargetMode="External"/><Relationship Id="rId15" Type="http://schemas.openxmlformats.org/officeDocument/2006/relationships/hyperlink" Target="https://login.consultant.ru/link/?req=doc&amp;base=LAW&amp;n=486256&amp;dst=100012" TargetMode="External"/><Relationship Id="rId23" Type="http://schemas.openxmlformats.org/officeDocument/2006/relationships/hyperlink" Target="https://login.consultant.ru/link/?req=doc&amp;base=LAW&amp;n=446148&amp;dst=100018" TargetMode="External"/><Relationship Id="rId28" Type="http://schemas.openxmlformats.org/officeDocument/2006/relationships/hyperlink" Target="https://login.consultant.ru/link/?req=doc&amp;base=LAW&amp;n=185179&amp;dst=100007" TargetMode="External"/><Relationship Id="rId36" Type="http://schemas.openxmlformats.org/officeDocument/2006/relationships/hyperlink" Target="https://login.consultant.ru/link/?req=doc&amp;base=LAW&amp;n=523293&amp;dst=100529" TargetMode="External"/><Relationship Id="rId49" Type="http://schemas.openxmlformats.org/officeDocument/2006/relationships/hyperlink" Target="https://login.consultant.ru/link/?req=doc&amp;base=LAW&amp;n=143609&amp;dst=100012" TargetMode="External"/><Relationship Id="rId57" Type="http://schemas.openxmlformats.org/officeDocument/2006/relationships/hyperlink" Target="https://login.consultant.ru/link/?req=doc&amp;base=LAW&amp;n=523293&amp;dst=100758" TargetMode="External"/><Relationship Id="rId10" Type="http://schemas.openxmlformats.org/officeDocument/2006/relationships/hyperlink" Target="https://login.consultant.ru/link/?req=doc&amp;base=LAW&amp;n=486256&amp;dst=100012" TargetMode="External"/><Relationship Id="rId31" Type="http://schemas.openxmlformats.org/officeDocument/2006/relationships/hyperlink" Target="https://login.consultant.ru/link/?req=doc&amp;base=LAW&amp;n=523293&amp;dst=100858" TargetMode="External"/><Relationship Id="rId44" Type="http://schemas.openxmlformats.org/officeDocument/2006/relationships/hyperlink" Target="https://login.consultant.ru/link/?req=doc&amp;base=LAW&amp;n=446148&amp;dst=100022" TargetMode="External"/><Relationship Id="rId52" Type="http://schemas.openxmlformats.org/officeDocument/2006/relationships/hyperlink" Target="https://login.consultant.ru/link/?req=doc&amp;base=LAW&amp;n=277522&amp;dst=100013" TargetMode="External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4599</Words>
  <Characters>26220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Худолеева Яна Витальевна</dc:creator>
  <cp:keywords/>
  <dc:description/>
  <cp:lastModifiedBy>Худолеева Яна Витальевна</cp:lastModifiedBy>
  <cp:revision>1</cp:revision>
  <dcterms:created xsi:type="dcterms:W3CDTF">2026-03-27T02:38:00Z</dcterms:created>
  <dcterms:modified xsi:type="dcterms:W3CDTF">2026-03-27T02:39:00Z</dcterms:modified>
</cp:coreProperties>
</file>